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957F9FA" w14:textId="21ECF024" w:rsidR="00AA5310" w:rsidRPr="00253B1F" w:rsidRDefault="00623BC2">
      <w:pPr>
        <w:pStyle w:val="Cuerpo"/>
        <w:tabs>
          <w:tab w:val="left" w:pos="4819"/>
        </w:tabs>
        <w:spacing w:before="0" w:after="120"/>
        <w:rPr>
          <w:rStyle w:val="Ninguno"/>
          <w:rFonts w:ascii="Roboto Regular" w:eastAsia="Roboto Regular" w:hAnsi="Roboto Regular" w:cs="Roboto Regular"/>
          <w:sz w:val="28"/>
          <w:szCs w:val="28"/>
          <w:lang w:val="fr-FR"/>
        </w:rPr>
      </w:pPr>
      <w:r w:rsidRPr="00253B1F">
        <w:rPr>
          <w:rStyle w:val="Ninguno"/>
          <w:rFonts w:ascii="Roboto Regular" w:hAnsi="Roboto Regular"/>
          <w:position w:val="4"/>
          <w:sz w:val="28"/>
          <w:szCs w:val="28"/>
          <w:lang w:val="fr-FR"/>
        </w:rPr>
        <w:t>Mod</w:t>
      </w:r>
      <w:r w:rsidR="00253B1F" w:rsidRPr="00253B1F">
        <w:rPr>
          <w:rStyle w:val="Ninguno"/>
          <w:rFonts w:ascii="Roboto Regular" w:hAnsi="Roboto Regular"/>
          <w:position w:val="4"/>
          <w:sz w:val="28"/>
          <w:szCs w:val="28"/>
          <w:lang w:val="fr-FR"/>
        </w:rPr>
        <w:t>èle</w:t>
      </w:r>
      <w:r w:rsidRPr="00253B1F">
        <w:rPr>
          <w:rStyle w:val="Ninguno"/>
          <w:rFonts w:ascii="Roboto Regular" w:hAnsi="Roboto Regular"/>
          <w:position w:val="4"/>
          <w:sz w:val="28"/>
          <w:szCs w:val="28"/>
          <w:lang w:val="fr-FR"/>
        </w:rPr>
        <w:t xml:space="preserve"> 4</w:t>
      </w:r>
    </w:p>
    <w:p w14:paraId="3F1DED26" w14:textId="2D28C6F0" w:rsidR="00AA5310" w:rsidRPr="00253B1F" w:rsidRDefault="00623BC2">
      <w:pPr>
        <w:pStyle w:val="Cuerpo"/>
        <w:tabs>
          <w:tab w:val="left" w:pos="4819"/>
        </w:tabs>
        <w:spacing w:before="0" w:after="120"/>
        <w:rPr>
          <w:rFonts w:ascii="Roboto Bold" w:eastAsia="Roboto Bold" w:hAnsi="Roboto Bold" w:cs="Roboto Bold"/>
          <w:sz w:val="32"/>
          <w:szCs w:val="32"/>
          <w:lang w:val="fr-FR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" behindDoc="0" locked="0" layoutInCell="1" allowOverlap="1" wp14:anchorId="16F3E124" wp14:editId="2510F327">
                <wp:simplePos x="0" y="0"/>
                <wp:positionH relativeFrom="page">
                  <wp:posOffset>6426200</wp:posOffset>
                </wp:positionH>
                <wp:positionV relativeFrom="page">
                  <wp:posOffset>282575</wp:posOffset>
                </wp:positionV>
                <wp:extent cx="828675" cy="1242695"/>
                <wp:effectExtent l="0" t="0" r="0" b="0"/>
                <wp:wrapNone/>
                <wp:docPr id="1" name="officeArt object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fficeArt object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828000" cy="1242000"/>
                        </a:xfrm>
                        <a:prstGeom prst="rect">
                          <a:avLst/>
                        </a:prstGeom>
                        <a:ln w="12600">
                          <a:noFill/>
                        </a:ln>
                        <a:effectLst>
                          <a:outerShdw blurRad="127000" dist="63000" dir="5400000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officeArt object" stroked="f" style="position:absolute;margin-left:506pt;margin-top:22.25pt;width:65.15pt;height:97.75pt;mso-position-horizontal-relative:page;mso-position-vertical-relative:page" type="shapetype_75">
                <v:imagedata r:id="rId8" o:detectmouseclick="t"/>
                <w10:wrap type="none"/>
                <v:stroke color="#3465a4" weight="12600" joinstyle="miter" endcap="flat"/>
              </v:shape>
            </w:pict>
          </mc:Fallback>
        </mc:AlternateContent>
      </w:r>
      <w:r w:rsidR="00253B1F" w:rsidRPr="00253B1F">
        <w:rPr>
          <w:sz w:val="28"/>
          <w:szCs w:val="28"/>
          <w:lang w:val="fr-FR"/>
        </w:rPr>
        <w:t>Capteur FAMILIER avec réservoir indépendant</w:t>
      </w:r>
    </w:p>
    <w:p w14:paraId="7A1F920F" w14:textId="77777777" w:rsidR="00AA5310" w:rsidRPr="00253B1F" w:rsidRDefault="00AA5310">
      <w:pPr>
        <w:pStyle w:val="Cuerpo"/>
        <w:tabs>
          <w:tab w:val="left" w:pos="4819"/>
        </w:tabs>
        <w:spacing w:before="0" w:after="120"/>
        <w:rPr>
          <w:rFonts w:ascii="Roboto Bold" w:eastAsia="Roboto Bold" w:hAnsi="Roboto Bold" w:cs="Roboto Bold"/>
          <w:sz w:val="32"/>
          <w:szCs w:val="32"/>
          <w:lang w:val="fr-FR"/>
        </w:rPr>
      </w:pPr>
    </w:p>
    <w:p w14:paraId="28333FB0" w14:textId="77777777" w:rsidR="00AA5310" w:rsidRDefault="00623BC2">
      <w:pPr>
        <w:pStyle w:val="Cuerpo"/>
        <w:tabs>
          <w:tab w:val="left" w:pos="4932"/>
        </w:tabs>
        <w:rPr>
          <w:rFonts w:ascii="Roboto Bold" w:eastAsia="Roboto Bold" w:hAnsi="Roboto Bold" w:cs="Roboto Bold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164CE72D" wp14:editId="1F4D722E">
                <wp:extent cx="2880360" cy="2880995"/>
                <wp:effectExtent l="0" t="0" r="0" b="0"/>
                <wp:docPr id="2" name="IMG-20201214-WA0000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IMG-20201214-WA0000.jpg"/>
                        <pic:cNvPicPr/>
                      </pic:nvPicPr>
                      <pic:blipFill>
                        <a:blip r:embed="rId9"/>
                        <a:srcRect t="18506" b="6485"/>
                        <a:stretch/>
                      </pic:blipFill>
                      <pic:spPr>
                        <a:xfrm>
                          <a:off x="0" y="0"/>
                          <a:ext cx="2879640" cy="288036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00.jpg" stroked="t" style="position:absolute;margin-left:0pt;margin-top:-226.85pt;width:226.7pt;height:226.75pt;mso-position-vertical:top" type="shapetype_75">
                <v:imagedata r:id="rId10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  <w:r>
        <w:rPr>
          <w:rFonts w:ascii="Roboto Bold" w:eastAsia="Roboto Bold" w:hAnsi="Roboto Bold" w:cs="Roboto Bold"/>
          <w:sz w:val="32"/>
          <w:szCs w:val="32"/>
        </w:rPr>
        <w:tab/>
      </w:r>
      <w:r>
        <w:rPr>
          <w:noProof/>
        </w:rPr>
        <mc:AlternateContent>
          <mc:Choice Requires="wps">
            <w:drawing>
              <wp:inline distT="0" distB="0" distL="0" distR="0" wp14:anchorId="79221777" wp14:editId="2BEB1862">
                <wp:extent cx="2880360" cy="2880360"/>
                <wp:effectExtent l="0" t="0" r="0" b="0"/>
                <wp:docPr id="3" name="IMG-20201214-WA0012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G-20201214-WA0012-filtered.jpeg"/>
                        <pic:cNvPicPr/>
                      </pic:nvPicPr>
                      <pic:blipFill>
                        <a:blip r:embed="rId11"/>
                        <a:srcRect r="24978"/>
                        <a:stretch/>
                      </pic:blipFill>
                      <pic:spPr>
                        <a:xfrm>
                          <a:off x="0" y="0"/>
                          <a:ext cx="2879640" cy="287964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12-filtered.jpeg" stroked="t" style="position:absolute;margin-left:0pt;margin-top:-226.8pt;width:226.7pt;height:226.7pt;mso-position-vertical:top" type="shapetype_75">
                <v:imagedata r:id="rId12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</w:p>
    <w:p w14:paraId="511F0EB0" w14:textId="77777777" w:rsidR="00AA5310" w:rsidRDefault="00623BC2">
      <w:pPr>
        <w:pStyle w:val="Cuerpo"/>
        <w:tabs>
          <w:tab w:val="left" w:pos="4932"/>
        </w:tabs>
        <w:spacing w:before="0" w:after="120"/>
        <w:rPr>
          <w:rFonts w:ascii="Roboto Bold" w:eastAsia="Roboto Bold" w:hAnsi="Roboto Bold" w:cs="Roboto Bold"/>
          <w:sz w:val="32"/>
          <w:szCs w:val="32"/>
        </w:rPr>
      </w:pPr>
      <w:r>
        <w:rPr>
          <w:rFonts w:ascii="Roboto Bold" w:eastAsia="Roboto Bold" w:hAnsi="Roboto Bold" w:cs="Roboto Bold"/>
          <w:sz w:val="32"/>
          <w:szCs w:val="32"/>
        </w:rPr>
        <w:tab/>
      </w:r>
      <w:r>
        <w:rPr>
          <w:rFonts w:ascii="Roboto Bold" w:eastAsia="Roboto Bold" w:hAnsi="Roboto Bold" w:cs="Roboto Bold"/>
          <w:noProof/>
          <w:sz w:val="32"/>
          <w:szCs w:val="32"/>
        </w:rPr>
        <mc:AlternateContent>
          <mc:Choice Requires="wps">
            <w:drawing>
              <wp:inline distT="0" distB="0" distL="0" distR="0" wp14:anchorId="75132DA8" wp14:editId="7BCB7FDD">
                <wp:extent cx="2880360" cy="900430"/>
                <wp:effectExtent l="0" t="0" r="0" b="0"/>
                <wp:docPr id="4" name="Rectá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40" cy="899640"/>
                        </a:xfrm>
                        <a:prstGeom prst="rect">
                          <a:avLst/>
                        </a:prstGeom>
                        <a:noFill/>
                        <a:ln w="1260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4F82D9F5" w14:textId="195404D2" w:rsidR="00AA5310" w:rsidRPr="00253B1F" w:rsidRDefault="00253B1F">
                            <w:pPr>
                              <w:pStyle w:val="Cuerpo"/>
                              <w:rPr>
                                <w:lang w:val="fr-FR"/>
                              </w:rPr>
                            </w:pPr>
                            <w:r w:rsidRPr="00253B1F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Le capteur s’unit à 4 piquets en BOIS afin de le soutenir. </w:t>
                            </w:r>
                          </w:p>
                        </w:txbxContent>
                      </wps:txbx>
                      <wps:bodyPr lIns="50760" tIns="50760" rIns="50760" bIns="5076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5132DA8" id="Rectángulo 4" o:spid="_x0000_s1026" style="width:226.8pt;height:70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" filled="f" stroked="f" strokeweight=".35mm">
                <v:textbox inset="1.41mm,1.41mm,1.41mm,1.41mm">
                  <w:txbxContent>
                    <w:p w14:paraId="4F82D9F5" w14:textId="195404D2" w:rsidR="00AA5310" w:rsidRPr="00253B1F" w:rsidRDefault="00253B1F">
                      <w:pPr>
                        <w:pStyle w:val="Cuerpo"/>
                        <w:rPr>
                          <w:lang w:val="fr-FR"/>
                        </w:rPr>
                      </w:pPr>
                      <w:r w:rsidRPr="00253B1F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Le capteur s’unit à 4 piquets en BOIS afin de le soutenir.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2F836848" w14:textId="77777777" w:rsidR="00AA5310" w:rsidRDefault="00623BC2">
      <w:pPr>
        <w:pStyle w:val="Cuerpo"/>
        <w:tabs>
          <w:tab w:val="left" w:pos="4932"/>
        </w:tabs>
        <w:spacing w:before="0" w:after="120"/>
        <w:rPr>
          <w:rFonts w:ascii="Roboto Bold" w:eastAsia="Roboto Bold" w:hAnsi="Roboto Bold" w:cs="Roboto Bold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48F5289C" wp14:editId="0023D519">
                <wp:extent cx="2880360" cy="2880360"/>
                <wp:effectExtent l="0" t="0" r="0" b="0"/>
                <wp:docPr id="6" name="IMG-20201214-WA0009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IMG-20201214-WA0009-filtered.jpeg"/>
                        <pic:cNvPicPr/>
                      </pic:nvPicPr>
                      <pic:blipFill>
                        <a:blip r:embed="rId13"/>
                        <a:srcRect l="9598" r="15598"/>
                        <a:stretch/>
                      </pic:blipFill>
                      <pic:spPr>
                        <a:xfrm>
                          <a:off x="0" y="0"/>
                          <a:ext cx="2879640" cy="287964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09-filtered.jpeg" stroked="t" style="position:absolute;margin-left:0pt;margin-top:-226.8pt;width:226.7pt;height:226.7pt;mso-position-vertical:top" type="shapetype_75">
                <v:imagedata r:id="rId14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  <w:r>
        <w:rPr>
          <w:rFonts w:ascii="Roboto Bold" w:eastAsia="Roboto Bold" w:hAnsi="Roboto Bold" w:cs="Roboto Bold"/>
          <w:sz w:val="32"/>
          <w:szCs w:val="32"/>
        </w:rPr>
        <w:tab/>
      </w:r>
      <w:r>
        <w:rPr>
          <w:noProof/>
        </w:rPr>
        <mc:AlternateContent>
          <mc:Choice Requires="wps">
            <w:drawing>
              <wp:inline distT="0" distB="0" distL="0" distR="0" wp14:anchorId="79B2CD30" wp14:editId="5B76919D">
                <wp:extent cx="2880360" cy="2880360"/>
                <wp:effectExtent l="0" t="0" r="0" b="0"/>
                <wp:docPr id="7" name="IMG-20201214-WA0007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IMG-20201214-WA0007-filtered.jpeg"/>
                        <pic:cNvPicPr/>
                      </pic:nvPicPr>
                      <pic:blipFill>
                        <a:blip r:embed="rId15"/>
                        <a:srcRect t="8334" b="16798"/>
                        <a:stretch/>
                      </pic:blipFill>
                      <pic:spPr>
                        <a:xfrm>
                          <a:off x="0" y="0"/>
                          <a:ext cx="2879640" cy="287964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07-filtered.jpeg" stroked="t" style="position:absolute;margin-left:0pt;margin-top:-226.8pt;width:226.7pt;height:226.7pt;mso-position-vertical:top" type="shapetype_75">
                <v:imagedata r:id="rId16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</w:p>
    <w:p w14:paraId="5F444CAC" w14:textId="77777777" w:rsidR="00AA5310" w:rsidRDefault="00623BC2">
      <w:pPr>
        <w:pStyle w:val="Cuerpo"/>
        <w:tabs>
          <w:tab w:val="left" w:pos="4932"/>
        </w:tabs>
        <w:spacing w:before="0" w:after="200" w:line="288" w:lineRule="auto"/>
        <w:rPr>
          <w:rFonts w:ascii="Roboto Bold" w:eastAsia="Roboto Bold" w:hAnsi="Roboto Bold" w:cs="Roboto Bold"/>
        </w:rPr>
      </w:pPr>
      <w:r>
        <w:rPr>
          <w:noProof/>
        </w:rPr>
        <mc:AlternateContent>
          <mc:Choice Requires="wps">
            <w:drawing>
              <wp:inline distT="0" distB="0" distL="0" distR="0" wp14:anchorId="6EBD20E7" wp14:editId="213EA7B6">
                <wp:extent cx="6020280" cy="962025"/>
                <wp:effectExtent l="0" t="0" r="0" b="0"/>
                <wp:docPr id="8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0280" cy="962025"/>
                        </a:xfrm>
                        <a:prstGeom prst="rect">
                          <a:avLst/>
                        </a:prstGeom>
                        <a:noFill/>
                        <a:ln w="1260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55705133" w14:textId="61E4FFB9" w:rsidR="00253B1F" w:rsidRPr="00253B1F" w:rsidRDefault="00253B1F" w:rsidP="00253B1F">
                            <w:pPr>
                              <w:jc w:val="both"/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3B1F"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Afin de mitiger le vent, on passe un</w:t>
                            </w:r>
                            <w:r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anneau</w:t>
                            </w:r>
                            <w:r w:rsidRPr="00253B1F"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à travers les </w:t>
                            </w:r>
                            <w:proofErr w:type="gramStart"/>
                            <w:r w:rsidRPr="00253B1F"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deux </w:t>
                            </w:r>
                            <w:r w:rsidR="00B176A5"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rondelles</w:t>
                            </w:r>
                            <w:r w:rsidRPr="00253B1F"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situés</w:t>
                            </w:r>
                            <w:proofErr w:type="gramEnd"/>
                            <w:r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au centre du</w:t>
                            </w:r>
                            <w:r w:rsidRPr="00253B1F"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capteur</w:t>
                            </w:r>
                            <w:r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et à L’INTÉRIEUR de l’anneau on introduit deux cordes SANS LES ATTACHER à l’anneau elle s’attachent aux quatre piquets. </w:t>
                            </w:r>
                            <w:r w:rsidRPr="00253B1F"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710E877A" w14:textId="77777777" w:rsidR="00253B1F" w:rsidRPr="00253B1F" w:rsidRDefault="00253B1F">
                            <w:pPr>
                              <w:pStyle w:val="Cuerpo"/>
                              <w:rPr>
                                <w:lang w:val="fr-FR"/>
                              </w:rPr>
                            </w:pPr>
                          </w:p>
                        </w:txbxContent>
                      </wps:txbx>
                      <wps:bodyPr lIns="50760" tIns="50760" rIns="50760" bIns="5076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EBD20E7" id="Rectángulo 8" o:spid="_x0000_s1027" style="width:474.05pt;height:7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" filled="f" stroked="f" strokeweight=".35mm">
                <v:textbox inset="1.41mm,1.41mm,1.41mm,1.41mm">
                  <w:txbxContent>
                    <w:p w14:paraId="55705133" w14:textId="61E4FFB9" w:rsidR="00253B1F" w:rsidRPr="00253B1F" w:rsidRDefault="00253B1F" w:rsidP="00253B1F">
                      <w:pPr>
                        <w:jc w:val="both"/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3B1F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Afin de mitiger le vent, on passe un</w:t>
                      </w:r>
                      <w:r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anneau</w:t>
                      </w:r>
                      <w:r w:rsidRPr="00253B1F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à travers les</w:t>
                      </w:r>
                      <w:r w:rsidRPr="00253B1F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gramStart"/>
                      <w:r w:rsidRPr="00253B1F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deux</w:t>
                      </w:r>
                      <w:r w:rsidRPr="00253B1F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B176A5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rondelles</w:t>
                      </w:r>
                      <w:r w:rsidRPr="00253B1F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situés</w:t>
                      </w:r>
                      <w:proofErr w:type="gramEnd"/>
                      <w:r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au centre du</w:t>
                      </w:r>
                      <w:r w:rsidRPr="00253B1F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capteur</w:t>
                      </w:r>
                      <w:r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et à L’INTÉRIEUR de l’anneau on introduit deux cordes SANS LES ATTACHER à l’anneau elle s’attachent aux quatre piquets. </w:t>
                      </w:r>
                      <w:r w:rsidRPr="00253B1F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710E877A" w14:textId="77777777" w:rsidR="00253B1F" w:rsidRPr="00253B1F" w:rsidRDefault="00253B1F">
                      <w:pPr>
                        <w:pStyle w:val="Cuerpo"/>
                        <w:rPr>
                          <w:lang w:val="fr-FR"/>
                        </w:rPr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A3E5D5E" w14:textId="77777777" w:rsidR="00AA5310" w:rsidRDefault="00623BC2">
      <w:pPr>
        <w:pStyle w:val="Cuerpo"/>
        <w:tabs>
          <w:tab w:val="left" w:pos="4932"/>
        </w:tabs>
        <w:spacing w:before="0" w:after="20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</w:rPr>
        <w:tab/>
      </w:r>
    </w:p>
    <w:p w14:paraId="2590B4CB" w14:textId="77777777" w:rsidR="00AA5310" w:rsidRDefault="00623BC2">
      <w:pPr>
        <w:pStyle w:val="Cuerpo"/>
        <w:tabs>
          <w:tab w:val="left" w:pos="4932"/>
        </w:tabs>
        <w:spacing w:before="0" w:after="200" w:line="288" w:lineRule="auto"/>
        <w:rPr>
          <w:rFonts w:ascii="Roboto Bold" w:eastAsia="Roboto Bold" w:hAnsi="Roboto Bold" w:cs="Roboto Bold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7F7FE1F9" wp14:editId="680D147A">
                <wp:extent cx="2880360" cy="2860040"/>
                <wp:effectExtent l="0" t="0" r="0" b="0"/>
                <wp:docPr id="10" name="IMG-20201214-WA0016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G-20201214-WA0016.jpg"/>
                        <pic:cNvPicPr/>
                      </pic:nvPicPr>
                      <pic:blipFill>
                        <a:blip r:embed="rId17"/>
                        <a:srcRect l="12229" r="12229"/>
                        <a:stretch/>
                      </pic:blipFill>
                      <pic:spPr>
                        <a:xfrm>
                          <a:off x="0" y="0"/>
                          <a:ext cx="2879640" cy="285948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16.jpg" stroked="t" style="position:absolute;margin-left:0pt;margin-top:-225.2pt;width:226.7pt;height:225.1pt;mso-position-vertical:top" type="shapetype_75">
                <v:imagedata r:id="rId18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noProof/>
        </w:rPr>
        <mc:AlternateContent>
          <mc:Choice Requires="wps">
            <w:drawing>
              <wp:inline distT="0" distB="0" distL="0" distR="0" wp14:anchorId="58D77272" wp14:editId="5C4E6F5B">
                <wp:extent cx="2880360" cy="2880360"/>
                <wp:effectExtent l="0" t="0" r="0" b="0"/>
                <wp:docPr id="11" name="IMG-20201214-WA0001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IMG-20201214-WA0001-filtered.jpeg"/>
                        <pic:cNvPicPr/>
                      </pic:nvPicPr>
                      <pic:blipFill>
                        <a:blip r:embed="rId19"/>
                        <a:srcRect r="24999"/>
                        <a:stretch/>
                      </pic:blipFill>
                      <pic:spPr>
                        <a:xfrm>
                          <a:off x="0" y="0"/>
                          <a:ext cx="2879640" cy="287964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01-filtered.jpeg" stroked="t" style="position:absolute;margin-left:0pt;margin-top:-226.8pt;width:226.7pt;height:226.7pt;mso-position-vertical:top" type="shapetype_75">
                <v:imagedata r:id="rId20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</w:p>
    <w:p w14:paraId="3B749AD3" w14:textId="77777777" w:rsidR="00AA5310" w:rsidRDefault="00623BC2">
      <w:pPr>
        <w:pStyle w:val="Cuerpo"/>
        <w:tabs>
          <w:tab w:val="left" w:pos="4932"/>
        </w:tabs>
        <w:spacing w:before="0" w:after="200" w:line="288" w:lineRule="auto"/>
        <w:rPr>
          <w:rFonts w:ascii="Roboto Bold" w:eastAsia="Roboto Bold" w:hAnsi="Roboto Bold" w:cs="Roboto Bold"/>
        </w:rPr>
      </w:pPr>
      <w:r>
        <w:rPr>
          <w:noProof/>
        </w:rPr>
        <mc:AlternateContent>
          <mc:Choice Requires="wps">
            <w:drawing>
              <wp:inline distT="0" distB="0" distL="0" distR="0" wp14:anchorId="4812DE22" wp14:editId="1344FA7C">
                <wp:extent cx="6020280" cy="657225"/>
                <wp:effectExtent l="0" t="0" r="0" b="0"/>
                <wp:docPr id="12" name="Rectángul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0280" cy="657225"/>
                        </a:xfrm>
                        <a:prstGeom prst="rect">
                          <a:avLst/>
                        </a:prstGeom>
                        <a:noFill/>
                        <a:ln w="1260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37B33739" w14:textId="2E736799" w:rsidR="00253B1F" w:rsidRPr="00253B1F" w:rsidRDefault="00253B1F" w:rsidP="00253B1F">
                            <w:pPr>
                              <w:jc w:val="both"/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3B1F"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L’eau est versée directement à N’IMPORTE QUEL RÉSERVOIR, qui doit être protégé grâce </w:t>
                            </w:r>
                            <w:r w:rsidR="00B176A5" w:rsidRPr="00253B1F"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à</w:t>
                            </w:r>
                            <w:r w:rsidRPr="00253B1F"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un double FILTRE en maille et tissus et doit avoir un ROBINET pour améliorer la pureté de l’eau. </w:t>
                            </w:r>
                          </w:p>
                          <w:p w14:paraId="7AA56F7E" w14:textId="77777777" w:rsidR="00253B1F" w:rsidRPr="00253B1F" w:rsidRDefault="00253B1F">
                            <w:pPr>
                              <w:pStyle w:val="Cuerpo"/>
                              <w:rPr>
                                <w:lang w:val="fr-FR"/>
                              </w:rPr>
                            </w:pPr>
                          </w:p>
                        </w:txbxContent>
                      </wps:txbx>
                      <wps:bodyPr lIns="50760" tIns="50760" rIns="50760" bIns="5076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812DE22" id="Rectángulo 12" o:spid="_x0000_s1028" style="width:474.05pt;height:51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" filled="f" stroked="f" strokeweight=".35mm">
                <v:textbox inset="1.41mm,1.41mm,1.41mm,1.41mm">
                  <w:txbxContent>
                    <w:p w14:paraId="37B33739" w14:textId="2E736799" w:rsidR="00253B1F" w:rsidRPr="00253B1F" w:rsidRDefault="00253B1F" w:rsidP="00253B1F">
                      <w:pPr>
                        <w:jc w:val="both"/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3B1F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L’eau est versée directement à </w:t>
                      </w:r>
                      <w:r w:rsidRPr="00253B1F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N’IMPORTE QUEL RÉSERVOIR</w:t>
                      </w:r>
                      <w:r w:rsidRPr="00253B1F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, qui doit être protégé grâce </w:t>
                      </w:r>
                      <w:r w:rsidR="00B176A5" w:rsidRPr="00253B1F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à</w:t>
                      </w:r>
                      <w:r w:rsidRPr="00253B1F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un double </w:t>
                      </w:r>
                      <w:r w:rsidRPr="00253B1F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FILTRE</w:t>
                      </w:r>
                      <w:r w:rsidRPr="00253B1F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en maille et tissus et doit avoir un </w:t>
                      </w:r>
                      <w:r w:rsidRPr="00253B1F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ROBINET </w:t>
                      </w:r>
                      <w:r w:rsidRPr="00253B1F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pour améliorer la pureté de l’eau. </w:t>
                      </w:r>
                    </w:p>
                    <w:p w14:paraId="7AA56F7E" w14:textId="77777777" w:rsidR="00253B1F" w:rsidRPr="00253B1F" w:rsidRDefault="00253B1F">
                      <w:pPr>
                        <w:pStyle w:val="Cuerpo"/>
                        <w:rPr>
                          <w:lang w:val="fr-FR"/>
                        </w:rPr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3646AA5" w14:textId="77777777" w:rsidR="00AA5310" w:rsidRDefault="00AA5310">
      <w:pPr>
        <w:pStyle w:val="Cuerpo"/>
        <w:tabs>
          <w:tab w:val="left" w:pos="4932"/>
        </w:tabs>
        <w:spacing w:before="0" w:after="200" w:line="264" w:lineRule="auto"/>
        <w:jc w:val="center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3E28845" w14:textId="77777777" w:rsidR="00253B1F" w:rsidRPr="00253B1F" w:rsidRDefault="00253B1F" w:rsidP="00253B1F">
      <w:pPr>
        <w:pStyle w:val="Cuerpo"/>
        <w:spacing w:before="0"/>
        <w:jc w:val="center"/>
        <w:rPr>
          <w:rFonts w:ascii="Roboto Bold" w:hAnsi="Roboto Bold"/>
          <w:b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53B1F">
        <w:rPr>
          <w:rFonts w:ascii="Roboto Bold" w:hAnsi="Roboto Bold"/>
          <w:b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POTABILITÉ, CONSOMMATION ET CONSERVATION DE L’EAU DE PLUIE</w:t>
      </w:r>
    </w:p>
    <w:p w14:paraId="24927AF0" w14:textId="77777777" w:rsidR="00253B1F" w:rsidRPr="00514DF5" w:rsidRDefault="00253B1F" w:rsidP="00253B1F">
      <w:pPr>
        <w:pStyle w:val="Cuerpo"/>
        <w:spacing w:before="0"/>
        <w:jc w:val="center"/>
        <w:rPr>
          <w:rFonts w:ascii="Roboto Bold" w:eastAsia="Roboto Bold" w:hAnsi="Roboto Bold" w:cs="Roboto Bold"/>
          <w:bCs/>
          <w:sz w:val="20"/>
          <w:szCs w:val="2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28301B0" w14:textId="77777777" w:rsidR="00253B1F" w:rsidRDefault="00253B1F" w:rsidP="00253B1F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4B2E6B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L’eau est VIE et est “VIVANTE”. Elle requière qu’on </w:t>
      </w:r>
      <w:r w:rsidRPr="004B2E6B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PRENNE SOIN</w:t>
      </w:r>
      <w:r w:rsidRPr="004B2E6B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d’elle </w:t>
      </w:r>
      <w:r w:rsidRPr="004B2E6B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dès le début. </w:t>
      </w:r>
    </w:p>
    <w:p w14:paraId="16E46EC5" w14:textId="77777777" w:rsidR="00253B1F" w:rsidRPr="007D7B31" w:rsidRDefault="00253B1F" w:rsidP="00253B1F">
      <w:pPr>
        <w:pStyle w:val="Cuerpo"/>
        <w:spacing w:before="0" w:line="288" w:lineRule="auto"/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4B2E6B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Avant de boire l’eau de pluie prélevé il faut la </w:t>
      </w:r>
      <w:r w:rsidRPr="004B2E6B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TRAITER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 </w:t>
      </w:r>
    </w:p>
    <w:p w14:paraId="547A2706" w14:textId="77777777" w:rsidR="00253B1F" w:rsidRPr="007D7B31" w:rsidRDefault="00253B1F" w:rsidP="00253B1F">
      <w:pPr>
        <w:pStyle w:val="Cuerpo"/>
        <w:tabs>
          <w:tab w:val="left" w:pos="1701"/>
        </w:tabs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D37F881" w14:textId="77777777" w:rsidR="00253B1F" w:rsidRPr="00ED61FE" w:rsidRDefault="00253B1F" w:rsidP="00253B1F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Grace à :</w:t>
      </w:r>
      <w:r w:rsidRPr="00ED61FE"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FILTRES</w:t>
      </w:r>
    </w:p>
    <w:p w14:paraId="17455936" w14:textId="77777777" w:rsidR="00253B1F" w:rsidRPr="00ED61FE" w:rsidRDefault="00253B1F" w:rsidP="00253B1F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</w:p>
    <w:p w14:paraId="5A7C3944" w14:textId="77777777" w:rsidR="00253B1F" w:rsidRPr="00ED61FE" w:rsidRDefault="00253B1F" w:rsidP="00253B1F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  <w:t>En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la faisant BOUILLIR</w:t>
      </w:r>
    </w:p>
    <w:p w14:paraId="6AADDEEF" w14:textId="77777777" w:rsidR="00253B1F" w:rsidRPr="00ED61FE" w:rsidRDefault="00253B1F" w:rsidP="00253B1F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Avec du CHLORE si besoin</w:t>
      </w:r>
    </w:p>
    <w:p w14:paraId="40BB0F8A" w14:textId="3AB232CD" w:rsidR="00253B1F" w:rsidRPr="00ED61FE" w:rsidRDefault="00623BC2" w:rsidP="00253B1F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noProof/>
        </w:rPr>
        <w:drawing>
          <wp:anchor distT="152400" distB="152400" distL="152400" distR="152400" simplePos="0" relativeHeight="3" behindDoc="0" locked="0" layoutInCell="1" allowOverlap="1" wp14:anchorId="42F32DB0" wp14:editId="062C819F">
            <wp:simplePos x="0" y="0"/>
            <wp:positionH relativeFrom="margin">
              <wp:posOffset>-6350</wp:posOffset>
            </wp:positionH>
            <wp:positionV relativeFrom="line">
              <wp:posOffset>299720</wp:posOffset>
            </wp:positionV>
            <wp:extent cx="1743710" cy="1731010"/>
            <wp:effectExtent l="0" t="0" r="0" b="0"/>
            <wp:wrapTight wrapText="bothSides">
              <wp:wrapPolygon edited="0">
                <wp:start x="-18" y="0"/>
                <wp:lineTo x="-18" y="21582"/>
                <wp:lineTo x="21599" y="21582"/>
                <wp:lineTo x="21599" y="0"/>
                <wp:lineTo x="-18" y="0"/>
              </wp:wrapPolygon>
            </wp:wrapTight>
            <wp:docPr id="14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fficeArt object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t="24326" b="1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731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53B1F" w:rsidRPr="00ED61FE">
        <w:rPr>
          <w:rFonts w:ascii="Roboto Regular" w:eastAsia="Roboto Regular" w:hAnsi="Roboto Regular" w:cs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M</w:t>
      </w:r>
      <w:r w:rsidR="00253B1F" w:rsidRPr="00ED61FE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éthode SODIS</w:t>
      </w:r>
      <w:r w:rsidR="00253B1F" w:rsidRPr="007D7B31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="00253B1F" w:rsidRPr="00ED61FE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:</w:t>
      </w:r>
    </w:p>
    <w:p w14:paraId="790EC6B2" w14:textId="77777777" w:rsidR="00253B1F" w:rsidRDefault="00253B1F" w:rsidP="00253B1F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La méthode SODIS de traitement natur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e</w:t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 des eaux de pluie est simple.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46E992ED" w14:textId="77777777" w:rsidR="00253B1F" w:rsidRPr="00ED61FE" w:rsidRDefault="00253B1F" w:rsidP="00253B1F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Elle consiste à mettre des BOUTTEILLES EN PLASTIQUES TRANSPARENTE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S</w:t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au sole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il pendant :</w:t>
      </w:r>
    </w:p>
    <w:p w14:paraId="09B6561B" w14:textId="77777777" w:rsidR="00253B1F" w:rsidRPr="00ED61FE" w:rsidRDefault="00253B1F" w:rsidP="00253B1F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31212A4" w14:textId="77777777" w:rsidR="00253B1F" w:rsidRPr="00ED61FE" w:rsidRDefault="00253B1F" w:rsidP="00253B1F">
      <w:pPr>
        <w:pStyle w:val="Cuerpo"/>
        <w:spacing w:before="0" w:line="288" w:lineRule="auto"/>
        <w:rPr>
          <w:rStyle w:val="Ninguno"/>
          <w:rFonts w:ascii="Roboto Bold" w:hAnsi="Roboto Bold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761E655" w14:textId="77777777" w:rsidR="00253B1F" w:rsidRPr="00ED61FE" w:rsidRDefault="00253B1F" w:rsidP="00253B1F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Style w:val="Ninguno"/>
          <w:rFonts w:ascii="Roboto Bold" w:hAnsi="Roboto Bold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8</w:t>
      </w:r>
      <w:r w:rsidRPr="00ED61FE">
        <w:rPr>
          <w:rStyle w:val="Ninguno"/>
          <w:rFonts w:ascii="Roboto Bold" w:hAnsi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heures s’il y a du </w:t>
      </w:r>
      <w:r w:rsidRPr="00ED61FE">
        <w:rPr>
          <w:rStyle w:val="Ninguno"/>
          <w:rFonts w:ascii="Roboto Bold" w:hAnsi="Roboto Bold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SOLEIL</w:t>
      </w:r>
      <w:r w:rsidRPr="00ED61FE">
        <w:rPr>
          <w:rStyle w:val="Ninguno"/>
          <w:rFonts w:ascii="Roboto Bold" w:hAnsi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où </w:t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61CE3307" w14:textId="77777777" w:rsidR="00253B1F" w:rsidRPr="00ED61FE" w:rsidRDefault="00253B1F" w:rsidP="00253B1F">
      <w:pPr>
        <w:pStyle w:val="Cuerpo"/>
        <w:spacing w:before="0" w:line="288" w:lineRule="auto"/>
        <w:rPr>
          <w:rStyle w:val="Ninguno"/>
          <w:rFonts w:ascii="Roboto Bold" w:hAnsi="Roboto Bold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E887FD1" w14:textId="77777777" w:rsidR="00253B1F" w:rsidRPr="00ED61FE" w:rsidRDefault="00253B1F" w:rsidP="00253B1F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Style w:val="Ninguno"/>
          <w:rFonts w:ascii="Roboto Bold" w:hAnsi="Roboto Bold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2</w:t>
      </w:r>
      <w:r w:rsidRPr="00ED61FE">
        <w:rPr>
          <w:rStyle w:val="Ninguno"/>
          <w:rFonts w:ascii="Roboto Bold" w:hAnsi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jours en cas de nuages.</w:t>
      </w:r>
    </w:p>
    <w:p w14:paraId="159C3A76" w14:textId="77777777" w:rsidR="00253B1F" w:rsidRPr="00ED61FE" w:rsidRDefault="00253B1F" w:rsidP="00253B1F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57B89ED" w14:textId="77777777" w:rsidR="00253B1F" w:rsidRPr="00ED61FE" w:rsidRDefault="00253B1F" w:rsidP="00253B1F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4770992" w14:textId="77777777" w:rsidR="00253B1F" w:rsidRDefault="00253B1F" w:rsidP="00253B1F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F670066" w14:textId="7ED74B77" w:rsidR="00253B1F" w:rsidRDefault="00253B1F" w:rsidP="00253B1F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En plus, on doit éviter de CONTAMINNER NOUS MÊMES L’EAU</w:t>
      </w:r>
    </w:p>
    <w:p w14:paraId="7D86FE7A" w14:textId="77777777" w:rsidR="00253B1F" w:rsidRPr="007D7B31" w:rsidRDefault="00253B1F" w:rsidP="00253B1F">
      <w:pPr>
        <w:pStyle w:val="Cuerpo"/>
        <w:numPr>
          <w:ilvl w:val="0"/>
          <w:numId w:val="5"/>
        </w:numPr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Grace à l’hygiène personnelle. LAVAGE DE MAINS préalable. </w:t>
      </w:r>
    </w:p>
    <w:p w14:paraId="3EDD7BB7" w14:textId="77777777" w:rsidR="00253B1F" w:rsidRPr="007D7B31" w:rsidRDefault="00253B1F" w:rsidP="00253B1F">
      <w:pPr>
        <w:pStyle w:val="Cuerpo"/>
        <w:numPr>
          <w:ilvl w:val="0"/>
          <w:numId w:val="5"/>
        </w:numPr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Utiliser des vases PROPRES</w:t>
      </w:r>
      <w:r w:rsidRPr="007D7B31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. Si possible LES MÊMES.</w:t>
      </w:r>
    </w:p>
    <w:p w14:paraId="51DFFCD0" w14:textId="77777777" w:rsidR="00253B1F" w:rsidRPr="00ED61FE" w:rsidRDefault="00253B1F" w:rsidP="00253B1F">
      <w:pPr>
        <w:pStyle w:val="Cuerpo"/>
        <w:numPr>
          <w:ilvl w:val="0"/>
          <w:numId w:val="5"/>
        </w:numPr>
        <w:pBdr>
          <w:bottom w:val="single" w:sz="6" w:space="1" w:color="000000"/>
        </w:pBdr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NE PAS MÉLANGER l’eau, même si elle est propre avec des ALIMENTS CONTAMINÉS  </w:t>
      </w:r>
    </w:p>
    <w:p w14:paraId="55B2356B" w14:textId="77777777" w:rsidR="00AA5310" w:rsidRPr="00253B1F" w:rsidRDefault="00AA5310">
      <w:pPr>
        <w:pStyle w:val="Cuerpo"/>
        <w:pBdr>
          <w:bottom w:val="single" w:sz="6" w:space="1" w:color="000000"/>
        </w:pBdr>
        <w:spacing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55E509F" w14:textId="5CAB7D43" w:rsidR="00253B1F" w:rsidRPr="001D006C" w:rsidRDefault="00253B1F" w:rsidP="00253B1F">
      <w:pPr>
        <w:pStyle w:val="Cuerpo"/>
        <w:numPr>
          <w:ilvl w:val="0"/>
          <w:numId w:val="5"/>
        </w:numPr>
        <w:spacing w:line="288" w:lineRule="auto"/>
        <w:rPr>
          <w:rFonts w:ascii="Roboto Bold" w:hAnsi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I</w:t>
      </w:r>
      <w:r w:rsidRPr="001D006C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 serait nécessaire et convena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ble</w:t>
      </w:r>
      <w:r w:rsidRPr="001D006C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d’avoir un </w:t>
      </w:r>
      <w:r w:rsidRPr="001D006C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“CO</w:t>
      </w:r>
      <w:r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M</w:t>
      </w:r>
      <w:r w:rsidRPr="001D006C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ITÉ” LOCAL DE L’EAU</w:t>
      </w:r>
      <w:r w:rsidRPr="001D006C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, qui forme et informe à propos de la maintenance et l’usage adéquat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.</w:t>
      </w:r>
    </w:p>
    <w:p w14:paraId="4D2A6DC6" w14:textId="77777777" w:rsidR="00AA5310" w:rsidRPr="00253B1F" w:rsidRDefault="00AA5310">
      <w:pPr>
        <w:pStyle w:val="Cuerpo"/>
        <w:spacing w:line="288" w:lineRule="auto"/>
        <w:jc w:val="center"/>
        <w:rPr>
          <w:rFonts w:ascii="Roboto Regular" w:hAnsi="Roboto Regular"/>
          <w:b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4F08C40" w14:textId="77777777" w:rsidR="00253B1F" w:rsidRDefault="00253B1F" w:rsidP="00253B1F">
      <w:pPr>
        <w:pStyle w:val="Cuerpo"/>
        <w:spacing w:line="288" w:lineRule="auto"/>
        <w:jc w:val="center"/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INFORMATION COMPLÉMENTAIRE IMPORTANTE:</w:t>
      </w:r>
    </w:p>
    <w:p w14:paraId="0B414659" w14:textId="77777777" w:rsidR="00253B1F" w:rsidRDefault="00253B1F" w:rsidP="00253B1F">
      <w:pPr>
        <w:pStyle w:val="Cuerpo"/>
        <w:spacing w:line="288" w:lineRule="auto"/>
        <w:jc w:val="center"/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23488AA" w14:textId="77777777" w:rsidR="00253B1F" w:rsidRPr="001D006C" w:rsidRDefault="00253B1F" w:rsidP="00253B1F">
      <w:pPr>
        <w:pStyle w:val="Cuerpo"/>
        <w:numPr>
          <w:ilvl w:val="0"/>
          <w:numId w:val="5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D006C"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</w:t>
      </w:r>
      <w:r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’ÉTANG</w:t>
      </w:r>
      <w:r w:rsidRPr="001D006C"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se construirait </w:t>
      </w:r>
      <w:r w:rsidRPr="00514DF5">
        <w:rPr>
          <w:rFonts w:ascii="Arial Unicode MS" w:hAnsi="Arial Unicode MS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toujours</w:t>
      </w:r>
      <w:r w:rsidRPr="001D006C"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avec </w:t>
      </w:r>
      <w:r w:rsidRPr="00514DF5">
        <w:rPr>
          <w:rFonts w:ascii="Arial Unicode MS" w:hAnsi="Arial Unicode MS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MAIN D’OEUVRE locale</w:t>
      </w:r>
      <w:r w:rsidRPr="001D006C"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et l’in</w:t>
      </w:r>
      <w:r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s</w:t>
      </w:r>
      <w:r w:rsidRPr="001D006C"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tallation se fera par les propres intéressés.</w:t>
      </w:r>
    </w:p>
    <w:p w14:paraId="146BD4C7" w14:textId="77777777" w:rsidR="00253B1F" w:rsidRPr="001D006C" w:rsidRDefault="00253B1F" w:rsidP="00253B1F">
      <w:pPr>
        <w:pStyle w:val="Cuerpo"/>
        <w:spacing w:line="288" w:lineRule="auto"/>
        <w:jc w:val="both"/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D006C"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Il </w:t>
      </w:r>
      <w:r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f</w:t>
      </w:r>
      <w:r w:rsidRPr="001D006C"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aut ACHETER</w:t>
      </w:r>
      <w:r w:rsidRPr="001D006C">
        <w:rPr>
          <w:rFonts w:ascii="Roboto Regular" w:hAnsi="Roboto Regular"/>
          <w:b/>
          <w:bCs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là- bas</w:t>
      </w:r>
      <w:r w:rsidRPr="001D006C"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:</w:t>
      </w:r>
    </w:p>
    <w:p w14:paraId="5F41EA4E" w14:textId="77777777" w:rsidR="00AA5310" w:rsidRPr="00253B1F" w:rsidRDefault="00AA5310">
      <w:pPr>
        <w:pStyle w:val="Cuerpo"/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EC68D25" w14:textId="64AFCD78" w:rsidR="00AA5310" w:rsidRDefault="00A07869">
      <w:pPr>
        <w:pStyle w:val="Cuerpo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07869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Le r</w:t>
      </w:r>
      <w:r w:rsidRPr="00A07869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éservoir</w:t>
      </w:r>
      <w:r w:rsidRPr="00A07869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avec ROBINET. Une MAILLE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poreuse et une AUTRE en tissus pour l’attacher et couvrir le réservoir </w:t>
      </w:r>
    </w:p>
    <w:p w14:paraId="2221CA57" w14:textId="33564D6C" w:rsidR="00AA5310" w:rsidRDefault="00A07869">
      <w:pPr>
        <w:pStyle w:val="Cuerpo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/>
          <w:b/>
          <w:sz w:val="20"/>
          <w:szCs w:val="20"/>
          <w:u w:val="single"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07869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4 piquets </w:t>
      </w:r>
      <w:r w:rsidRPr="00A07869">
        <w:rPr>
          <w:rFonts w:ascii="Roboto Regular" w:hAnsi="Roboto Regular"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en bois</w:t>
      </w:r>
      <w:r w:rsidRPr="00A07869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d’hauteur moyenne.</w:t>
      </w:r>
      <w:r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A07869">
        <w:rPr>
          <w:rFonts w:ascii="Roboto Regular" w:hAnsi="Roboto Regular"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On doit</w:t>
      </w:r>
      <w:r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clouer 40 cm et renforcer </w:t>
      </w:r>
      <w:r w:rsidRPr="00A07869">
        <w:rPr>
          <w:rFonts w:ascii="Roboto Regular" w:hAnsi="Roboto Regular"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la terre grâce à</w:t>
      </w:r>
      <w:r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des cailloux. </w:t>
      </w:r>
      <w:r w:rsidRPr="00A07869">
        <w:rPr>
          <w:rFonts w:ascii="Roboto Regular" w:hAnsi="Roboto Regular"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Ils doivent être correctement fixés et</w:t>
      </w:r>
      <w:r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légèrement inclinés </w:t>
      </w:r>
      <w:r w:rsidRPr="00A07869">
        <w:rPr>
          <w:rFonts w:ascii="Roboto Regular" w:hAnsi="Roboto Regular"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vers l’extérieur (voir photo) afin de</w:t>
      </w:r>
      <w:r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contrebalancer les cordes tendues. </w:t>
      </w:r>
      <w:r w:rsidRPr="00A07869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3D8B12FC" w14:textId="27456E62" w:rsidR="00AA5310" w:rsidRPr="00A07869" w:rsidRDefault="00A07869" w:rsidP="00A07869">
      <w:pPr>
        <w:pStyle w:val="Cuerpo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/>
          <w:b/>
          <w:sz w:val="20"/>
          <w:szCs w:val="2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07869">
        <w:rPr>
          <w:rFonts w:ascii="Roboto Regular" w:hAnsi="Roboto Regular"/>
          <w:b/>
          <w:sz w:val="20"/>
          <w:szCs w:val="2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2 petits</w:t>
      </w:r>
      <w:r w:rsidRPr="00A07869">
        <w:rPr>
          <w:rFonts w:ascii="Roboto Regular" w:hAnsi="Roboto Regular"/>
          <w:bCs/>
          <w:sz w:val="20"/>
          <w:szCs w:val="2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piquets pour tenir le réservoir</w:t>
      </w:r>
      <w:r w:rsidRPr="00A07869">
        <w:rPr>
          <w:rFonts w:ascii="Roboto Regular" w:hAnsi="Roboto Regular"/>
          <w:b/>
          <w:sz w:val="20"/>
          <w:szCs w:val="2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 </w:t>
      </w:r>
    </w:p>
    <w:p w14:paraId="1B643420" w14:textId="4837A73F" w:rsidR="00AA5310" w:rsidRPr="00A07869" w:rsidRDefault="00A07869">
      <w:pPr>
        <w:pStyle w:val="Cuerpo"/>
        <w:spacing w:line="288" w:lineRule="auto"/>
        <w:jc w:val="both"/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07869">
        <w:rPr>
          <w:rFonts w:ascii="Roboto Regular" w:hAnsi="Roboto Regular"/>
          <w:b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Le modèle PORTE depuis i</w:t>
      </w:r>
      <w:r>
        <w:rPr>
          <w:rFonts w:ascii="Roboto Regular" w:hAnsi="Roboto Regular"/>
          <w:b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ci : </w:t>
      </w:r>
    </w:p>
    <w:p w14:paraId="6E307CA6" w14:textId="26B7A7AE" w:rsidR="00AA5310" w:rsidRPr="00B176A5" w:rsidRDefault="00A07869">
      <w:pPr>
        <w:pStyle w:val="Cuerpo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B176A5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Le </w:t>
      </w:r>
      <w:r w:rsidRPr="00B176A5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MATÉRIEL </w:t>
      </w:r>
      <w:r w:rsidR="00B176A5" w:rsidRPr="00B176A5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PLASTIQUE :</w:t>
      </w:r>
      <w:r w:rsidRPr="00B176A5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="00B176A5" w:rsidRPr="00B176A5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RAPHIA PLASTIFIÉ</w:t>
      </w:r>
      <w:r w:rsidR="00B176A5" w:rsidRPr="00B176A5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.</w:t>
      </w:r>
    </w:p>
    <w:p w14:paraId="552AE204" w14:textId="3F9183AE" w:rsidR="00AA5310" w:rsidRPr="00B176A5" w:rsidRDefault="00623BC2">
      <w:pPr>
        <w:pStyle w:val="Cuerpo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/>
          <w:b/>
          <w:sz w:val="20"/>
          <w:szCs w:val="20"/>
          <w:u w:color="000000"/>
          <w:lang w:val="es-ES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B176A5">
        <w:rPr>
          <w:rFonts w:ascii="Roboto Regular" w:hAnsi="Roboto Regular"/>
          <w:b/>
          <w:sz w:val="20"/>
          <w:szCs w:val="20"/>
          <w:u w:color="000000"/>
          <w:lang w:val="es-ES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6 </w:t>
      </w:r>
      <w:r w:rsidR="00B176A5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rondeles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 </w:t>
      </w:r>
      <w:r w:rsidRPr="00B176A5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4 </w:t>
      </w:r>
      <w:r w:rsidR="00B176A5" w:rsidRPr="00B176A5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pour les coins et 2 pour le centre, un anneau pour passer les cordes à tr</w:t>
      </w:r>
      <w:r w:rsidR="00B176A5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avers. </w:t>
      </w:r>
      <w:r w:rsidRPr="00B176A5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</w:t>
      </w:r>
    </w:p>
    <w:p w14:paraId="692D9B14" w14:textId="5CA72ECB" w:rsidR="00AA5310" w:rsidRDefault="00B176A5">
      <w:pPr>
        <w:pStyle w:val="Cuerpo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Cordes.</w:t>
      </w:r>
    </w:p>
    <w:p w14:paraId="15A33020" w14:textId="77777777" w:rsidR="00AA5310" w:rsidRDefault="00AA5310">
      <w:pPr>
        <w:pStyle w:val="Cuerpo"/>
        <w:spacing w:line="288" w:lineRule="auto"/>
        <w:jc w:val="both"/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079F7A5" w14:textId="77777777" w:rsidR="00AA5310" w:rsidRDefault="00AA5310">
      <w:pPr>
        <w:pStyle w:val="Cuerpo"/>
        <w:spacing w:before="0" w:line="288" w:lineRule="auto"/>
        <w:jc w:val="both"/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21E3B60" w14:textId="77777777" w:rsidR="00AA5310" w:rsidRDefault="00AA5310">
      <w:pPr>
        <w:pStyle w:val="Cuerpo"/>
        <w:tabs>
          <w:tab w:val="left" w:pos="4932"/>
        </w:tabs>
        <w:spacing w:before="0" w:after="140" w:line="288" w:lineRule="auto"/>
        <w:rPr>
          <w:lang w:val="es-ES"/>
        </w:rPr>
      </w:pPr>
    </w:p>
    <w:p w14:paraId="6CD8A1D2" w14:textId="77777777" w:rsidR="00AA5310" w:rsidRDefault="00AA5310">
      <w:pPr>
        <w:pStyle w:val="Cuerpo"/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DC4EE39" w14:textId="77777777" w:rsidR="00AA5310" w:rsidRDefault="00AA5310">
      <w:pPr>
        <w:pStyle w:val="Cuerpo"/>
        <w:numPr>
          <w:ilvl w:val="0"/>
          <w:numId w:val="1"/>
        </w:numPr>
        <w:spacing w:before="0" w:line="288" w:lineRule="auto"/>
        <w:jc w:val="both"/>
      </w:pPr>
    </w:p>
    <w:sectPr w:rsidR="00AA5310">
      <w:headerReference w:type="default" r:id="rId22"/>
      <w:footerReference w:type="default" r:id="rId23"/>
      <w:pgSz w:w="11906" w:h="16838"/>
      <w:pgMar w:top="1134" w:right="1134" w:bottom="1134" w:left="1134" w:header="709" w:footer="850" w:gutter="0"/>
      <w:cols w:space="720"/>
      <w:formProt w:val="0"/>
      <w:docGrid w:linePitch="1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E9AA107" w14:textId="77777777" w:rsidR="00AE055C" w:rsidRDefault="00AE055C">
      <w:r>
        <w:separator/>
      </w:r>
    </w:p>
  </w:endnote>
  <w:endnote w:type="continuationSeparator" w:id="0">
    <w:p w14:paraId="4C2D33D2" w14:textId="77777777" w:rsidR="00AE055C" w:rsidRDefault="00AE05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OpenSymbol">
    <w:altName w:val="Calibri"/>
    <w:charset w:val="01"/>
    <w:family w:val="auto"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variable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Helvetica Neue">
    <w:altName w:val="Arial"/>
    <w:charset w:val="00"/>
    <w:family w:val="roman"/>
    <w:pitch w:val="variable"/>
  </w:font>
  <w:font w:name="Roboto Regular">
    <w:altName w:val="Arial"/>
    <w:charset w:val="00"/>
    <w:family w:val="roman"/>
    <w:pitch w:val="variable"/>
  </w:font>
  <w:font w:name="Roboto Bold">
    <w:altName w:val="Arial"/>
    <w:charset w:val="00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CF6176" w14:textId="77777777" w:rsidR="00AA5310" w:rsidRDefault="00AA5310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87027A3" w14:textId="77777777" w:rsidR="00AE055C" w:rsidRDefault="00AE055C">
      <w:r>
        <w:separator/>
      </w:r>
    </w:p>
  </w:footnote>
  <w:footnote w:type="continuationSeparator" w:id="0">
    <w:p w14:paraId="569B6DA5" w14:textId="77777777" w:rsidR="00AE055C" w:rsidRDefault="00AE055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373EF9" w14:textId="77777777" w:rsidR="00AA5310" w:rsidRDefault="00AA5310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761793F"/>
    <w:multiLevelType w:val="multilevel"/>
    <w:tmpl w:val="6A1E9EBA"/>
    <w:lvl w:ilvl="0">
      <w:start w:val="1"/>
      <w:numFmt w:val="bullet"/>
      <w:lvlText w:val="-"/>
      <w:lvlJc w:val="left"/>
      <w:pPr>
        <w:ind w:left="2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4"/>
        <w:vertAlign w:val="baseline"/>
      </w:rPr>
    </w:lvl>
    <w:lvl w:ilvl="1">
      <w:start w:val="1"/>
      <w:numFmt w:val="bullet"/>
      <w:lvlText w:val="-"/>
      <w:lvlJc w:val="left"/>
      <w:pPr>
        <w:ind w:left="4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2">
      <w:start w:val="1"/>
      <w:numFmt w:val="bullet"/>
      <w:lvlText w:val="-"/>
      <w:lvlJc w:val="left"/>
      <w:pPr>
        <w:ind w:left="6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3">
      <w:start w:val="1"/>
      <w:numFmt w:val="bullet"/>
      <w:lvlText w:val="-"/>
      <w:lvlJc w:val="left"/>
      <w:pPr>
        <w:ind w:left="9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4">
      <w:start w:val="1"/>
      <w:numFmt w:val="bullet"/>
      <w:lvlText w:val="-"/>
      <w:lvlJc w:val="left"/>
      <w:pPr>
        <w:ind w:left="117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5">
      <w:start w:val="1"/>
      <w:numFmt w:val="bullet"/>
      <w:lvlText w:val="-"/>
      <w:lvlJc w:val="left"/>
      <w:pPr>
        <w:ind w:left="14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6">
      <w:start w:val="1"/>
      <w:numFmt w:val="bullet"/>
      <w:lvlText w:val="-"/>
      <w:lvlJc w:val="left"/>
      <w:pPr>
        <w:ind w:left="16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7">
      <w:start w:val="1"/>
      <w:numFmt w:val="bullet"/>
      <w:lvlText w:val="-"/>
      <w:lvlJc w:val="left"/>
      <w:pPr>
        <w:ind w:left="18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8">
      <w:start w:val="1"/>
      <w:numFmt w:val="bullet"/>
      <w:lvlText w:val="-"/>
      <w:lvlJc w:val="left"/>
      <w:pPr>
        <w:ind w:left="21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</w:abstractNum>
  <w:abstractNum w:abstractNumId="1" w15:restartNumberingAfterBreak="0">
    <w:nsid w:val="4CA82042"/>
    <w:multiLevelType w:val="multilevel"/>
    <w:tmpl w:val="5F0CAEB6"/>
    <w:lvl w:ilvl="0">
      <w:start w:val="1"/>
      <w:numFmt w:val="bullet"/>
      <w:lvlText w:val="-"/>
      <w:lvlJc w:val="left"/>
      <w:pPr>
        <w:ind w:left="2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4"/>
        <w:vertAlign w:val="baseline"/>
      </w:rPr>
    </w:lvl>
    <w:lvl w:ilvl="1">
      <w:start w:val="1"/>
      <w:numFmt w:val="bullet"/>
      <w:lvlText w:val="-"/>
      <w:lvlJc w:val="left"/>
      <w:pPr>
        <w:ind w:left="4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2">
      <w:start w:val="1"/>
      <w:numFmt w:val="bullet"/>
      <w:lvlText w:val="-"/>
      <w:lvlJc w:val="left"/>
      <w:pPr>
        <w:ind w:left="6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3">
      <w:start w:val="1"/>
      <w:numFmt w:val="bullet"/>
      <w:lvlText w:val="-"/>
      <w:lvlJc w:val="left"/>
      <w:pPr>
        <w:ind w:left="9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4">
      <w:start w:val="1"/>
      <w:numFmt w:val="bullet"/>
      <w:lvlText w:val="-"/>
      <w:lvlJc w:val="left"/>
      <w:pPr>
        <w:ind w:left="117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5">
      <w:start w:val="1"/>
      <w:numFmt w:val="bullet"/>
      <w:lvlText w:val="-"/>
      <w:lvlJc w:val="left"/>
      <w:pPr>
        <w:ind w:left="14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6">
      <w:start w:val="1"/>
      <w:numFmt w:val="bullet"/>
      <w:lvlText w:val="-"/>
      <w:lvlJc w:val="left"/>
      <w:pPr>
        <w:ind w:left="16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7">
      <w:start w:val="1"/>
      <w:numFmt w:val="bullet"/>
      <w:lvlText w:val="-"/>
      <w:lvlJc w:val="left"/>
      <w:pPr>
        <w:ind w:left="18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8">
      <w:start w:val="1"/>
      <w:numFmt w:val="bullet"/>
      <w:lvlText w:val="-"/>
      <w:lvlJc w:val="left"/>
      <w:pPr>
        <w:ind w:left="21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</w:abstractNum>
  <w:abstractNum w:abstractNumId="2" w15:restartNumberingAfterBreak="0">
    <w:nsid w:val="52891752"/>
    <w:multiLevelType w:val="multilevel"/>
    <w:tmpl w:val="98C6880C"/>
    <w:lvl w:ilvl="0">
      <w:start w:val="1"/>
      <w:numFmt w:val="bullet"/>
      <w:lvlText w:val="-"/>
      <w:lvlJc w:val="left"/>
      <w:pPr>
        <w:ind w:left="2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4"/>
        <w:vertAlign w:val="baseline"/>
      </w:rPr>
    </w:lvl>
    <w:lvl w:ilvl="1">
      <w:start w:val="1"/>
      <w:numFmt w:val="bullet"/>
      <w:lvlText w:val="-"/>
      <w:lvlJc w:val="left"/>
      <w:pPr>
        <w:ind w:left="4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2">
      <w:start w:val="1"/>
      <w:numFmt w:val="bullet"/>
      <w:lvlText w:val="-"/>
      <w:lvlJc w:val="left"/>
      <w:pPr>
        <w:ind w:left="6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3">
      <w:start w:val="1"/>
      <w:numFmt w:val="bullet"/>
      <w:lvlText w:val="-"/>
      <w:lvlJc w:val="left"/>
      <w:pPr>
        <w:ind w:left="9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4">
      <w:start w:val="1"/>
      <w:numFmt w:val="bullet"/>
      <w:lvlText w:val="-"/>
      <w:lvlJc w:val="left"/>
      <w:pPr>
        <w:ind w:left="117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5">
      <w:start w:val="1"/>
      <w:numFmt w:val="bullet"/>
      <w:lvlText w:val="-"/>
      <w:lvlJc w:val="left"/>
      <w:pPr>
        <w:ind w:left="14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6">
      <w:start w:val="1"/>
      <w:numFmt w:val="bullet"/>
      <w:lvlText w:val="-"/>
      <w:lvlJc w:val="left"/>
      <w:pPr>
        <w:ind w:left="16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7">
      <w:start w:val="1"/>
      <w:numFmt w:val="bullet"/>
      <w:lvlText w:val="-"/>
      <w:lvlJc w:val="left"/>
      <w:pPr>
        <w:ind w:left="18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8">
      <w:start w:val="1"/>
      <w:numFmt w:val="bullet"/>
      <w:lvlText w:val="-"/>
      <w:lvlJc w:val="left"/>
      <w:pPr>
        <w:ind w:left="21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</w:abstractNum>
  <w:abstractNum w:abstractNumId="3" w15:restartNumberingAfterBreak="0">
    <w:nsid w:val="60090327"/>
    <w:multiLevelType w:val="multilevel"/>
    <w:tmpl w:val="48266F2A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4" w15:restartNumberingAfterBreak="0">
    <w:nsid w:val="624129B0"/>
    <w:multiLevelType w:val="multilevel"/>
    <w:tmpl w:val="FDF40406"/>
    <w:lvl w:ilvl="0">
      <w:start w:val="1"/>
      <w:numFmt w:val="bullet"/>
      <w:lvlText w:val="-"/>
      <w:lvlJc w:val="left"/>
      <w:pPr>
        <w:ind w:left="218" w:hanging="218"/>
      </w:pPr>
      <w:rPr>
        <w:rFonts w:ascii="OpenSymbol" w:hAnsi="OpenSymbol" w:cs="OpenSymbol" w:hint="default"/>
        <w:b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4"/>
        <w:vertAlign w:val="baseline"/>
      </w:rPr>
    </w:lvl>
    <w:lvl w:ilvl="1">
      <w:start w:val="1"/>
      <w:numFmt w:val="bullet"/>
      <w:lvlText w:val="-"/>
      <w:lvlJc w:val="left"/>
      <w:pPr>
        <w:ind w:left="4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2">
      <w:start w:val="1"/>
      <w:numFmt w:val="bullet"/>
      <w:lvlText w:val="-"/>
      <w:lvlJc w:val="left"/>
      <w:pPr>
        <w:ind w:left="6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3">
      <w:start w:val="1"/>
      <w:numFmt w:val="bullet"/>
      <w:lvlText w:val="-"/>
      <w:lvlJc w:val="left"/>
      <w:pPr>
        <w:ind w:left="9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4">
      <w:start w:val="1"/>
      <w:numFmt w:val="bullet"/>
      <w:lvlText w:val="-"/>
      <w:lvlJc w:val="left"/>
      <w:pPr>
        <w:ind w:left="117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5">
      <w:start w:val="1"/>
      <w:numFmt w:val="bullet"/>
      <w:lvlText w:val="-"/>
      <w:lvlJc w:val="left"/>
      <w:pPr>
        <w:ind w:left="14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6">
      <w:start w:val="1"/>
      <w:numFmt w:val="bullet"/>
      <w:lvlText w:val="-"/>
      <w:lvlJc w:val="left"/>
      <w:pPr>
        <w:ind w:left="16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7">
      <w:start w:val="1"/>
      <w:numFmt w:val="bullet"/>
      <w:lvlText w:val="-"/>
      <w:lvlJc w:val="left"/>
      <w:pPr>
        <w:ind w:left="18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8">
      <w:start w:val="1"/>
      <w:numFmt w:val="bullet"/>
      <w:lvlText w:val="-"/>
      <w:lvlJc w:val="left"/>
      <w:pPr>
        <w:ind w:left="21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5310"/>
    <w:rsid w:val="001271DB"/>
    <w:rsid w:val="00253B1F"/>
    <w:rsid w:val="00623BC2"/>
    <w:rsid w:val="00A07869"/>
    <w:rsid w:val="00AA5310"/>
    <w:rsid w:val="00AB7E96"/>
    <w:rsid w:val="00AE055C"/>
    <w:rsid w:val="00B176A5"/>
    <w:rsid w:val="00DE07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AD8DAA"/>
  <w15:docId w15:val="{363ACEA8-16CD-4D63-A2FB-10F57B8D70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lang w:val="es-ES" w:eastAsia="es-ES_trad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EnlacedeInternet">
    <w:name w:val="Enlace de Internet"/>
    <w:rPr>
      <w:u w:val="single"/>
    </w:rPr>
  </w:style>
  <w:style w:type="character" w:customStyle="1" w:styleId="Ninguno">
    <w:name w:val="Ninguno"/>
    <w:qFormat/>
    <w:rPr>
      <w:lang w:val="es-ES_tradnl"/>
    </w:rPr>
  </w:style>
  <w:style w:type="paragraph" w:styleId="Ttulo">
    <w:name w:val="Title"/>
    <w:basedOn w:val="Normal"/>
    <w:next w:val="Textoindependiente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Textoindependiente">
    <w:name w:val="Body Text"/>
    <w:basedOn w:val="Normal"/>
    <w:pPr>
      <w:spacing w:after="140" w:line="276" w:lineRule="auto"/>
    </w:pPr>
  </w:style>
  <w:style w:type="paragraph" w:styleId="Lista">
    <w:name w:val="List"/>
    <w:basedOn w:val="Textoindependiente"/>
    <w:rPr>
      <w:rFonts w:cs="Lucida Sans"/>
    </w:rPr>
  </w:style>
  <w:style w:type="paragraph" w:styleId="Descripcin">
    <w:name w:val="caption"/>
    <w:basedOn w:val="Normal"/>
    <w:qFormat/>
    <w:pPr>
      <w:suppressLineNumbers/>
      <w:spacing w:before="120" w:after="120"/>
    </w:pPr>
    <w:rPr>
      <w:rFonts w:cs="Lucida Sans"/>
      <w:i/>
      <w:iCs/>
    </w:rPr>
  </w:style>
  <w:style w:type="paragraph" w:customStyle="1" w:styleId="ndice">
    <w:name w:val="Índice"/>
    <w:basedOn w:val="Normal"/>
    <w:qFormat/>
    <w:pPr>
      <w:suppressLineNumbers/>
    </w:pPr>
    <w:rPr>
      <w:rFonts w:cs="Lucida Sans"/>
    </w:rPr>
  </w:style>
  <w:style w:type="paragraph" w:customStyle="1" w:styleId="Cuerpo">
    <w:name w:val="Cuerpo"/>
    <w:qFormat/>
    <w:pPr>
      <w:spacing w:before="160"/>
    </w:pPr>
    <w:rPr>
      <w:rFonts w:ascii="Helvetica Neue" w:hAnsi="Helvetica Neue" w:cs="Arial Unicode MS"/>
      <w:color w:val="000000"/>
      <w:sz w:val="24"/>
      <w:szCs w:val="24"/>
      <w:lang w:val="es-ES_tradnl"/>
      <w14:textOutline w14:w="0" w14:cap="flat" w14:cmpd="sng" w14:algn="ctr">
        <w14:noFill/>
        <w14:prstDash w14:val="solid"/>
        <w14:bevel/>
      </w14:textOutline>
    </w:rPr>
  </w:style>
  <w:style w:type="paragraph" w:customStyle="1" w:styleId="Contenidodelmarco">
    <w:name w:val="Contenido del marco"/>
    <w:basedOn w:val="Normal"/>
    <w:qFormat/>
  </w:style>
  <w:style w:type="paragraph" w:customStyle="1" w:styleId="Cabeceraypie">
    <w:name w:val="Cabecera y pie"/>
    <w:basedOn w:val="Normal"/>
    <w:qFormat/>
  </w:style>
  <w:style w:type="paragraph" w:styleId="Encabezado">
    <w:name w:val="header"/>
    <w:basedOn w:val="Cabeceraypie"/>
  </w:style>
  <w:style w:type="paragraph" w:styleId="Piedepgina">
    <w:name w:val="footer"/>
    <w:basedOn w:val="Cabeceraypie"/>
  </w:style>
  <w:style w:type="numbering" w:customStyle="1" w:styleId="Guion">
    <w:name w:val="Guion"/>
    <w:qFormat/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image" Target="media/image70.jpe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7" Type="http://schemas.openxmlformats.org/officeDocument/2006/relationships/image" Target="media/image1.tif"/><Relationship Id="rId12" Type="http://schemas.openxmlformats.org/officeDocument/2006/relationships/image" Target="media/image40.jpeg"/><Relationship Id="rId17" Type="http://schemas.openxmlformats.org/officeDocument/2006/relationships/image" Target="media/image7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0.jpeg"/><Relationship Id="rId20" Type="http://schemas.openxmlformats.org/officeDocument/2006/relationships/image" Target="media/image8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50.jpe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266</Words>
  <Characters>1463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clara</dc:creator>
  <dc:description/>
  <cp:lastModifiedBy>papeleria</cp:lastModifiedBy>
  <cp:revision>2</cp:revision>
  <dcterms:created xsi:type="dcterms:W3CDTF">2021-01-21T08:37:00Z</dcterms:created>
  <dcterms:modified xsi:type="dcterms:W3CDTF">2021-01-21T08:37:00Z</dcterms:modified>
  <dc:language>es-ES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