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2AF2" w:rsidRPr="003A1805" w:rsidRDefault="003A1805">
      <w:pPr>
        <w:pStyle w:val="Cuerpo"/>
        <w:tabs>
          <w:tab w:val="left" w:pos="4819"/>
        </w:tabs>
        <w:spacing w:after="120"/>
        <w:rPr>
          <w:rStyle w:val="Ninguno"/>
          <w:rFonts w:ascii="Roboto Regular" w:hAnsi="Roboto Regular" w:hint="eastAsia"/>
          <w:sz w:val="28"/>
          <w:szCs w:val="28"/>
          <w:lang w:val="en-US"/>
        </w:rPr>
      </w:pPr>
      <w:r w:rsidRPr="003A1805">
        <w:rPr>
          <w:rStyle w:val="Ninguno"/>
          <w:rFonts w:ascii="Roboto Regular" w:hAnsi="Roboto Regular"/>
          <w:sz w:val="28"/>
          <w:szCs w:val="28"/>
          <w:lang w:val="en-US"/>
        </w:rPr>
        <w:t>Model</w:t>
      </w:r>
      <w:r w:rsidR="00136DA0" w:rsidRPr="003A1805">
        <w:rPr>
          <w:rStyle w:val="Ninguno"/>
          <w:rFonts w:ascii="Roboto Regular" w:hAnsi="Roboto Regular"/>
          <w:sz w:val="28"/>
          <w:szCs w:val="28"/>
          <w:lang w:val="en-US"/>
        </w:rPr>
        <w:t xml:space="preserve"> 2</w:t>
      </w:r>
    </w:p>
    <w:p w:rsidR="00192AF2" w:rsidRPr="003A1805" w:rsidRDefault="00192AF2">
      <w:pPr>
        <w:pStyle w:val="Cuerpo"/>
        <w:tabs>
          <w:tab w:val="left" w:pos="4819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  <w:lang w:val="en-US"/>
        </w:rPr>
      </w:pPr>
    </w:p>
    <w:p w:rsidR="00363B7E" w:rsidRPr="003A1805" w:rsidRDefault="003A1805">
      <w:pPr>
        <w:pStyle w:val="Cuerpo"/>
        <w:tabs>
          <w:tab w:val="left" w:pos="4819"/>
        </w:tabs>
        <w:spacing w:after="120"/>
        <w:rPr>
          <w:rFonts w:ascii="Roboto Bold" w:eastAsia="Roboto Bold" w:hAnsi="Roboto Bold" w:cs="Roboto Bold"/>
          <w:sz w:val="32"/>
          <w:szCs w:val="32"/>
          <w:lang w:val="en-US"/>
        </w:rPr>
      </w:pPr>
      <w:r w:rsidRPr="003A1805">
        <w:rPr>
          <w:rStyle w:val="Ninguno"/>
          <w:rFonts w:ascii="Roboto Bold" w:hAnsi="Roboto Bold"/>
          <w:sz w:val="28"/>
          <w:szCs w:val="28"/>
          <w:lang w:val="en-US"/>
        </w:rPr>
        <w:t xml:space="preserve">Expandable covered </w:t>
      </w:r>
      <w:r>
        <w:rPr>
          <w:rStyle w:val="Ninguno"/>
          <w:rFonts w:ascii="Roboto Bold" w:hAnsi="Roboto Bold"/>
          <w:sz w:val="28"/>
          <w:szCs w:val="28"/>
          <w:lang w:val="en-US"/>
        </w:rPr>
        <w:t>POND</w:t>
      </w:r>
      <w:r w:rsidRPr="003A1805">
        <w:rPr>
          <w:rStyle w:val="Ninguno"/>
          <w:rFonts w:ascii="Roboto Bold" w:hAnsi="Roboto Bold"/>
          <w:sz w:val="28"/>
          <w:szCs w:val="28"/>
          <w:lang w:val="en-US"/>
        </w:rPr>
        <w:t xml:space="preserve"> with auxiliary </w:t>
      </w:r>
      <w:r>
        <w:rPr>
          <w:rStyle w:val="Ninguno"/>
          <w:rFonts w:ascii="Roboto Bold" w:hAnsi="Roboto Bold"/>
          <w:sz w:val="28"/>
          <w:szCs w:val="28"/>
          <w:lang w:val="en-US"/>
        </w:rPr>
        <w:t>COVER-COLLECTORS</w:t>
      </w:r>
    </w:p>
    <w:p w:rsidR="00363B7E" w:rsidRDefault="00136DA0">
      <w:pPr>
        <w:pStyle w:val="Cuerpo"/>
        <w:tabs>
          <w:tab w:val="left" w:pos="4932"/>
        </w:tabs>
        <w:spacing w:after="200"/>
        <w:rPr>
          <w:rFonts w:ascii="Roboto Bold" w:eastAsia="Roboto Bold" w:hAnsi="Roboto Bold" w:cs="Roboto Bold"/>
          <w:sz w:val="32"/>
          <w:szCs w:val="32"/>
        </w:rPr>
      </w:pP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>
            <wp:extent cx="2520001" cy="252000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20201217-WA0001-filtered.jpeg"/>
                    <pic:cNvPicPr>
                      <a:picLocks noChangeAspect="1"/>
                    </pic:cNvPicPr>
                  </pic:nvPicPr>
                  <pic:blipFill>
                    <a:blip r:embed="rId7"/>
                    <a:srcRect t="21112" b="338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>
            <wp:extent cx="2520001" cy="2520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-20201217-WA0000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t="2559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B7E" w:rsidRDefault="00136DA0">
      <w:pPr>
        <w:pStyle w:val="Cuerpo"/>
        <w:tabs>
          <w:tab w:val="left" w:pos="4932"/>
        </w:tabs>
        <w:spacing w:after="200"/>
        <w:rPr>
          <w:rFonts w:ascii="Roboto Bold" w:eastAsia="Roboto Bold" w:hAnsi="Roboto Bold" w:cs="Roboto Bold"/>
          <w:sz w:val="32"/>
          <w:szCs w:val="32"/>
        </w:rPr>
      </w:pPr>
      <w:r>
        <w:rPr>
          <w:rFonts w:ascii="Roboto Bold" w:eastAsia="Roboto Bold" w:hAnsi="Roboto Bold" w:cs="Roboto Bold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952911" cy="102973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911" cy="1029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A1805" w:rsidRPr="003A1805" w:rsidRDefault="003A1805" w:rsidP="003A1805">
                            <w:pPr>
                              <w:pStyle w:val="Cuerpo"/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For its construction, at least 48m² of land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, as flat as possible,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is selected.</w:t>
                            </w:r>
                          </w:p>
                          <w:p w:rsidR="003A1805" w:rsidRPr="003A1805" w:rsidRDefault="003A1805" w:rsidP="003A1805">
                            <w:pPr>
                              <w:pStyle w:val="Cuerpo"/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Both the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meter deep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and the total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area of excavation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o</w:t>
                            </w:r>
                            <w:proofErr w:type="spellStart"/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proofErr w:type="spellEnd"/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the pond 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must be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indicated.</w:t>
                            </w:r>
                          </w:p>
                          <w:p w:rsidR="00363B7E" w:rsidRPr="003A1805" w:rsidRDefault="003A1805" w:rsidP="003A1805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SEE measurements and technical data AT THE END.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width:232.5pt;height:8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" filled="f" stroked="f" strokeweight="1pt">
                <v:stroke miterlimit="4"/>
                <v:textbox inset="4pt,4pt,4pt,4pt">
                  <w:txbxContent>
                    <w:p w:rsidR="003A1805" w:rsidRPr="003A1805" w:rsidRDefault="003A1805" w:rsidP="003A1805">
                      <w:pPr>
                        <w:pStyle w:val="Cuerpo"/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For its construction, at least 48m² of land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, as flat as possible,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is selected.</w:t>
                      </w:r>
                    </w:p>
                    <w:p w:rsidR="003A1805" w:rsidRPr="003A1805" w:rsidRDefault="003A1805" w:rsidP="003A1805">
                      <w:pPr>
                        <w:pStyle w:val="Cuerpo"/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Both the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1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meter deep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and the total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area of excavation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o</w:t>
                      </w:r>
                      <w:proofErr w:type="spellStart"/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f</w:t>
                      </w:r>
                      <w:proofErr w:type="spellEnd"/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the pond 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must be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indicated.</w:t>
                      </w:r>
                    </w:p>
                    <w:p w:rsidR="00363B7E" w:rsidRPr="003A1805" w:rsidRDefault="003A1805" w:rsidP="003A1805">
                      <w:pPr>
                        <w:pStyle w:val="Cuerpo"/>
                        <w:rPr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SEE measurements and technical data AT THE END.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Fonts w:ascii="Roboto Bold" w:eastAsia="Roboto Bold" w:hAnsi="Roboto Bold" w:cs="Roboto Bold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2880000" cy="900001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3B7E" w:rsidRPr="003A1805" w:rsidRDefault="003A1805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Once the meter of depth has been excavated, the surface of the bottom is extended by 1 meter PER SIDE, at an angle of 45°, until it reaches the height of the ground.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" filled="f" stroked="f" strokeweight="1pt">
                <v:stroke miterlimit="4"/>
                <v:textbox inset="4pt,4pt,4pt,4pt">
                  <w:txbxContent>
                    <w:p w:rsidR="00363B7E" w:rsidRPr="003A1805" w:rsidRDefault="003A1805">
                      <w:pPr>
                        <w:pStyle w:val="Cuerpo"/>
                        <w:rPr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Once the meter of depth has been excavated, the surface of the bottom is extended by 1 meter PER SIDE, at an angle of 45°, until it reaches the height of the ground.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2AF2" w:rsidRDefault="00192AF2">
      <w:pPr>
        <w:pStyle w:val="Cuerpo"/>
        <w:tabs>
          <w:tab w:val="left" w:pos="4932"/>
        </w:tabs>
        <w:spacing w:after="200"/>
        <w:rPr>
          <w:rFonts w:ascii="Roboto Bold" w:eastAsia="Roboto Bold" w:hAnsi="Roboto Bold" w:cs="Roboto Bold"/>
          <w:sz w:val="32"/>
          <w:szCs w:val="32"/>
        </w:rPr>
      </w:pPr>
    </w:p>
    <w:p w:rsidR="00363B7E" w:rsidRDefault="00136DA0">
      <w:pPr>
        <w:pStyle w:val="Cuerpo"/>
        <w:tabs>
          <w:tab w:val="left" w:pos="4932"/>
        </w:tabs>
        <w:spacing w:after="200"/>
        <w:rPr>
          <w:rFonts w:ascii="Roboto Bold" w:eastAsia="Roboto Bold" w:hAnsi="Roboto Bold" w:cs="Roboto Bold"/>
          <w:sz w:val="32"/>
          <w:szCs w:val="32"/>
        </w:rPr>
      </w:pP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>
            <wp:extent cx="2518257" cy="252000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-20201217-WA0002-filtered.jpeg"/>
                    <pic:cNvPicPr>
                      <a:picLocks noChangeAspect="1"/>
                    </pic:cNvPicPr>
                  </pic:nvPicPr>
                  <pic:blipFill>
                    <a:blip r:embed="rId9"/>
                    <a:srcRect t="12755" r="69" b="9675"/>
                    <a:stretch>
                      <a:fillRect/>
                    </a:stretch>
                  </pic:blipFill>
                  <pic:spPr>
                    <a:xfrm>
                      <a:off x="0" y="0"/>
                      <a:ext cx="2518257" cy="252000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  <w:sz w:val="32"/>
          <w:szCs w:val="32"/>
        </w:rPr>
        <w:tab/>
      </w:r>
      <w:r>
        <w:rPr>
          <w:rFonts w:ascii="Roboto Bold" w:eastAsia="Roboto Bold" w:hAnsi="Roboto Bold" w:cs="Roboto Bold"/>
          <w:noProof/>
          <w:sz w:val="32"/>
          <w:szCs w:val="32"/>
        </w:rPr>
        <w:drawing>
          <wp:inline distT="0" distB="0" distL="0" distR="0">
            <wp:extent cx="2520001" cy="2520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-20201217-WA0003-filtered.jpeg"/>
                    <pic:cNvPicPr>
                      <a:picLocks noChangeAspect="1"/>
                    </pic:cNvPicPr>
                  </pic:nvPicPr>
                  <pic:blipFill>
                    <a:blip r:embed="rId10"/>
                    <a:srcRect t="14285" b="103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B7E" w:rsidRDefault="00136DA0">
      <w:pPr>
        <w:pStyle w:val="Cuerpo"/>
        <w:tabs>
          <w:tab w:val="left" w:pos="4932"/>
        </w:tabs>
        <w:spacing w:after="200"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>
                <wp:extent cx="2880000" cy="900001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3B7E" w:rsidRPr="003A1805" w:rsidRDefault="003A1805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four sides of the pond are raised by about 10 cm, with wet soil, to serve as a containment of muddy water from the rain.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" filled="f" stroked="f" strokeweight="1pt">
                <v:stroke miterlimit="4"/>
                <v:textbox inset="4pt,4pt,4pt,4pt">
                  <w:txbxContent>
                    <w:p w:rsidR="00363B7E" w:rsidRPr="003A1805" w:rsidRDefault="003A1805">
                      <w:pPr>
                        <w:pStyle w:val="Cuerpo"/>
                        <w:rPr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four sides of the pond are raised by about 10 cm, with wet soil, to serve as a containment of muddy water from the rain.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>
                <wp:extent cx="2880000" cy="900001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00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3B7E" w:rsidRPr="003A1805" w:rsidRDefault="003A1805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Likewise, on all four sides, a slit is made through which the black FILM will be inserted and then tightened with wet soil.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226.7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" filled="f" stroked="f" strokeweight="1pt">
                <v:stroke miterlimit="4"/>
                <v:textbox inset="4pt,4pt,4pt,4pt">
                  <w:txbxContent>
                    <w:p w:rsidR="00363B7E" w:rsidRPr="003A1805" w:rsidRDefault="003A1805">
                      <w:pPr>
                        <w:pStyle w:val="Cuerpo"/>
                        <w:rPr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Likewise, on all four sides, a slit is made through which the black FILM will be inserted and then tightened with wet soil.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B7E" w:rsidRDefault="00136DA0">
      <w:pPr>
        <w:pStyle w:val="Cuerpo"/>
        <w:tabs>
          <w:tab w:val="left" w:pos="4932"/>
        </w:tabs>
        <w:spacing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lastRenderedPageBreak/>
        <w:drawing>
          <wp:inline distT="0" distB="0" distL="0" distR="0">
            <wp:extent cx="2520688" cy="2509186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-20201217-WA0004-filtered.jpeg"/>
                    <pic:cNvPicPr>
                      <a:picLocks noChangeAspect="1"/>
                    </pic:cNvPicPr>
                  </pic:nvPicPr>
                  <pic:blipFill>
                    <a:blip r:embed="rId11"/>
                    <a:srcRect t="23870"/>
                    <a:stretch>
                      <a:fillRect/>
                    </a:stretch>
                  </pic:blipFill>
                  <pic:spPr>
                    <a:xfrm>
                      <a:off x="0" y="0"/>
                      <a:ext cx="2520688" cy="2509186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>
            <wp:extent cx="2520001" cy="2462231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-20201217-WA0005-filtered.jpeg"/>
                    <pic:cNvPicPr>
                      <a:picLocks noChangeAspect="1"/>
                    </pic:cNvPicPr>
                  </pic:nvPicPr>
                  <pic:blipFill>
                    <a:blip r:embed="rId12"/>
                    <a:srcRect t="1487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46223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B7E" w:rsidRDefault="00136DA0">
      <w:pPr>
        <w:pStyle w:val="Cuerpo"/>
        <w:tabs>
          <w:tab w:val="left" w:pos="4932"/>
        </w:tabs>
        <w:spacing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>
                <wp:extent cx="6012001" cy="252000"/>
                <wp:effectExtent l="0" t="0" r="0" 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1" cy="25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3B7E" w:rsidRPr="003A1805" w:rsidRDefault="003A1805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Once the pond is made, it is covered with a "geotextile" blanket that fits into the sl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ts on the sides.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473.4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" filled="f" stroked="f" strokeweight="1pt">
                <v:stroke miterlimit="4"/>
                <v:textbox inset="4pt,4pt,4pt,4pt">
                  <w:txbxContent>
                    <w:p w:rsidR="00363B7E" w:rsidRPr="003A1805" w:rsidRDefault="003A1805">
                      <w:pPr>
                        <w:pStyle w:val="Cuerpo"/>
                        <w:rPr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Once the pond is made, it is covered with a "geotextile" blanket that fits into the sl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ts on the sides.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B7E" w:rsidRDefault="00136DA0">
      <w:pPr>
        <w:pStyle w:val="Cuerpo"/>
        <w:tabs>
          <w:tab w:val="left" w:pos="4932"/>
        </w:tabs>
        <w:spacing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>
            <wp:extent cx="2520001" cy="2520001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-20201217-WA0006-filtered.jpeg"/>
                    <pic:cNvPicPr>
                      <a:picLocks noChangeAspect="1"/>
                    </pic:cNvPicPr>
                  </pic:nvPicPr>
                  <pic:blipFill>
                    <a:blip r:embed="rId13"/>
                    <a:srcRect t="1647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>
            <wp:extent cx="2520001" cy="252092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-20201217-WA0007-filtered.jpeg"/>
                    <pic:cNvPicPr>
                      <a:picLocks noChangeAspect="1"/>
                    </pic:cNvPicPr>
                  </pic:nvPicPr>
                  <pic:blipFill>
                    <a:blip r:embed="rId14"/>
                    <a:srcRect t="19861" b="51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92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3B7E" w:rsidRDefault="00136DA0">
      <w:pPr>
        <w:pStyle w:val="Cuerpo"/>
        <w:tabs>
          <w:tab w:val="left" w:pos="4932"/>
        </w:tabs>
        <w:spacing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>
                <wp:extent cx="6012001" cy="252000"/>
                <wp:effectExtent l="0" t="0" r="0" 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1" cy="25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3B7E" w:rsidRPr="003A1805" w:rsidRDefault="003A1805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It is then covered with the black FILM, which is sealed to the floor through the crack with wet soil.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473.4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" filled="f" stroked="f" strokeweight="1pt">
                <v:stroke miterlimit="4"/>
                <v:textbox inset="4pt,4pt,4pt,4pt">
                  <w:txbxContent>
                    <w:p w:rsidR="00363B7E" w:rsidRPr="003A1805" w:rsidRDefault="003A1805">
                      <w:pPr>
                        <w:pStyle w:val="Cuerpo"/>
                        <w:rPr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It is then covered with the black FILM, which is sealed to the floor through the crack with wet soil.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B7E" w:rsidRDefault="00136DA0">
      <w:pPr>
        <w:pStyle w:val="Cuerpo"/>
        <w:tabs>
          <w:tab w:val="left" w:pos="4932"/>
        </w:tabs>
        <w:spacing w:after="200" w:line="288" w:lineRule="auto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>
            <wp:extent cx="2520000" cy="25200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-20201217-WA0008-filtered.jpeg"/>
                    <pic:cNvPicPr>
                      <a:picLocks noChangeAspect="1"/>
                    </pic:cNvPicPr>
                  </pic:nvPicPr>
                  <pic:blipFill>
                    <a:blip r:embed="rId15"/>
                    <a:srcRect t="8371" b="1662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>
            <wp:extent cx="2520001" cy="2520001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-20201217-WA0009-filtered.jpeg"/>
                    <pic:cNvPicPr>
                      <a:picLocks noChangeAspect="1"/>
                    </pic:cNvPicPr>
                  </pic:nvPicPr>
                  <pic:blipFill>
                    <a:blip r:embed="rId16"/>
                    <a:srcRect t="248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520001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>
                <wp:extent cx="6012001" cy="432000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1" cy="43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92AF2" w:rsidRPr="003A1805" w:rsidRDefault="003A1805">
                            <w:pPr>
                              <w:pStyle w:val="Cuerp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Finally, the pond is used to collect </w:t>
                            </w:r>
                            <w:r w:rsidRPr="003A1805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rainwater.</w:t>
                            </w:r>
                          </w:p>
                          <w:p w:rsidR="00192AF2" w:rsidRPr="003A1805" w:rsidRDefault="00192AF2">
                            <w:pPr>
                              <w:pStyle w:val="Cuerp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92AF2" w:rsidRPr="003A1805" w:rsidRDefault="00192AF2">
                            <w:pPr>
                              <w:pStyle w:val="Cuerpo"/>
                              <w:rPr>
                                <w:rFonts w:ascii="Roboto Regular" w:eastAsia="Roboto Regular" w:hAnsi="Roboto Regular" w:cs="Roboto Regula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92AF2" w:rsidRPr="003A1805" w:rsidRDefault="00192AF2">
                            <w:pPr>
                              <w:pStyle w:val="Cuerpo"/>
                              <w:rPr>
                                <w:rFonts w:ascii="Roboto Regular" w:eastAsia="Roboto Regular" w:hAnsi="Roboto Regular" w:cs="Roboto Regula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192AF2" w:rsidRPr="003A1805" w:rsidRDefault="00192AF2">
                            <w:pPr>
                              <w:pStyle w:val="Cuerpo"/>
                              <w:rPr>
                                <w:rFonts w:ascii="Roboto Regular" w:eastAsia="Roboto Regular" w:hAnsi="Roboto Regular" w:cs="Roboto Regula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63B7E" w:rsidRPr="003A1805" w:rsidRDefault="00363B7E">
                            <w:pPr>
                              <w:pStyle w:val="Cuerp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473.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" filled="f" stroked="f" strokeweight="1pt">
                <v:stroke miterlimit="4"/>
                <v:textbox inset="4pt,4pt,4pt,4pt">
                  <w:txbxContent>
                    <w:p w:rsidR="00192AF2" w:rsidRPr="003A1805" w:rsidRDefault="003A1805">
                      <w:pPr>
                        <w:pStyle w:val="Cuerpo"/>
                        <w:rPr>
                          <w:rFonts w:ascii="Roboto Regular" w:hAnsi="Roboto Regular" w:hint="eastAsia"/>
                          <w:sz w:val="20"/>
                          <w:szCs w:val="20"/>
                          <w:lang w:val="en-US"/>
                        </w:rPr>
                      </w:pP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Finally, the pond is used to collect </w:t>
                      </w:r>
                      <w:r w:rsidRPr="003A1805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rainwater.</w:t>
                      </w:r>
                    </w:p>
                    <w:p w:rsidR="00192AF2" w:rsidRPr="003A1805" w:rsidRDefault="00192AF2">
                      <w:pPr>
                        <w:pStyle w:val="Cuerpo"/>
                        <w:rPr>
                          <w:rFonts w:ascii="Roboto Regular" w:hAnsi="Roboto Regular" w:hint="eastAsia"/>
                          <w:sz w:val="20"/>
                          <w:szCs w:val="20"/>
                          <w:lang w:val="en-US"/>
                        </w:rPr>
                      </w:pPr>
                    </w:p>
                    <w:p w:rsidR="00192AF2" w:rsidRPr="003A1805" w:rsidRDefault="00192AF2">
                      <w:pPr>
                        <w:pStyle w:val="Cuerpo"/>
                        <w:rPr>
                          <w:rFonts w:ascii="Roboto Regular" w:eastAsia="Roboto Regular" w:hAnsi="Roboto Regular" w:cs="Roboto Regular"/>
                          <w:sz w:val="20"/>
                          <w:szCs w:val="20"/>
                          <w:lang w:val="en-US"/>
                        </w:rPr>
                      </w:pPr>
                    </w:p>
                    <w:p w:rsidR="00192AF2" w:rsidRPr="003A1805" w:rsidRDefault="00192AF2">
                      <w:pPr>
                        <w:pStyle w:val="Cuerpo"/>
                        <w:rPr>
                          <w:rFonts w:ascii="Roboto Regular" w:eastAsia="Roboto Regular" w:hAnsi="Roboto Regular" w:cs="Roboto Regular"/>
                          <w:sz w:val="20"/>
                          <w:szCs w:val="20"/>
                          <w:lang w:val="en-US"/>
                        </w:rPr>
                      </w:pPr>
                    </w:p>
                    <w:p w:rsidR="00192AF2" w:rsidRPr="003A1805" w:rsidRDefault="00192AF2">
                      <w:pPr>
                        <w:pStyle w:val="Cuerpo"/>
                        <w:rPr>
                          <w:rFonts w:ascii="Roboto Regular" w:eastAsia="Roboto Regular" w:hAnsi="Roboto Regular" w:cs="Roboto Regular"/>
                          <w:sz w:val="20"/>
                          <w:szCs w:val="20"/>
                          <w:lang w:val="en-US"/>
                        </w:rPr>
                      </w:pPr>
                    </w:p>
                    <w:p w:rsidR="00363B7E" w:rsidRPr="003A1805" w:rsidRDefault="00363B7E">
                      <w:pPr>
                        <w:pStyle w:val="Cuerpo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</w:rPr>
        <w:tab/>
      </w:r>
    </w:p>
    <w:p w:rsidR="00363B7E" w:rsidRDefault="00363B7E" w:rsidP="00EE1E1E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sectPr w:rsidR="00363B7E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5012" w:rsidRDefault="00575012">
      <w:r>
        <w:separator/>
      </w:r>
    </w:p>
  </w:endnote>
  <w:endnote w:type="continuationSeparator" w:id="0">
    <w:p w:rsidR="00575012" w:rsidRDefault="00575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 Regular">
    <w:altName w:val="Arial"/>
    <w:panose1 w:val="020B0604020202020204"/>
    <w:charset w:val="00"/>
    <w:family w:val="roman"/>
    <w:pitch w:val="default"/>
  </w:font>
  <w:font w:name="Roboto Bold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63B7E" w:rsidRDefault="00363B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5012" w:rsidRDefault="00575012">
      <w:r>
        <w:separator/>
      </w:r>
    </w:p>
  </w:footnote>
  <w:footnote w:type="continuationSeparator" w:id="0">
    <w:p w:rsidR="00575012" w:rsidRDefault="00575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63B7E" w:rsidRDefault="00363B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E35835"/>
    <w:multiLevelType w:val="hybridMultilevel"/>
    <w:tmpl w:val="5104993C"/>
    <w:numStyleLink w:val="Guion"/>
  </w:abstractNum>
  <w:abstractNum w:abstractNumId="1" w15:restartNumberingAfterBreak="0">
    <w:nsid w:val="61A96CA8"/>
    <w:multiLevelType w:val="hybridMultilevel"/>
    <w:tmpl w:val="5104993C"/>
    <w:styleLink w:val="Guion"/>
    <w:lvl w:ilvl="0" w:tplc="2894108A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5F68B36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148C7D60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8180C24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2996C36C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AC58310E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683AD2D0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079EA290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DC2AC97C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40B03074">
        <w:start w:val="1"/>
        <w:numFmt w:val="bullet"/>
        <w:lvlText w:val="-"/>
        <w:lvlJc w:val="left"/>
        <w:pPr>
          <w:ind w:left="9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1">
      <w:lvl w:ilvl="1" w:tplc="58A08706">
        <w:start w:val="1"/>
        <w:numFmt w:val="bullet"/>
        <w:lvlText w:val="-"/>
        <w:lvlJc w:val="left"/>
        <w:pPr>
          <w:ind w:left="11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2">
      <w:lvl w:ilvl="2" w:tplc="8472AC0E">
        <w:start w:val="1"/>
        <w:numFmt w:val="bullet"/>
        <w:lvlText w:val="-"/>
        <w:lvlJc w:val="left"/>
        <w:pPr>
          <w:ind w:left="14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3">
      <w:lvl w:ilvl="3" w:tplc="124EA128">
        <w:start w:val="1"/>
        <w:numFmt w:val="bullet"/>
        <w:lvlText w:val="-"/>
        <w:lvlJc w:val="left"/>
        <w:pPr>
          <w:ind w:left="16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4">
      <w:lvl w:ilvl="4" w:tplc="ED94F644">
        <w:start w:val="1"/>
        <w:numFmt w:val="bullet"/>
        <w:lvlText w:val="-"/>
        <w:lvlJc w:val="left"/>
        <w:pPr>
          <w:ind w:left="18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5">
      <w:lvl w:ilvl="5" w:tplc="16E00A8C">
        <w:start w:val="1"/>
        <w:numFmt w:val="bullet"/>
        <w:lvlText w:val="-"/>
        <w:lvlJc w:val="left"/>
        <w:pPr>
          <w:ind w:left="21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6">
      <w:lvl w:ilvl="6" w:tplc="1E086DA8">
        <w:start w:val="1"/>
        <w:numFmt w:val="bullet"/>
        <w:lvlText w:val="-"/>
        <w:lvlJc w:val="left"/>
        <w:pPr>
          <w:ind w:left="23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7">
      <w:lvl w:ilvl="7" w:tplc="1F60019A">
        <w:start w:val="1"/>
        <w:numFmt w:val="bullet"/>
        <w:lvlText w:val="-"/>
        <w:lvlJc w:val="left"/>
        <w:pPr>
          <w:ind w:left="26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8">
      <w:lvl w:ilvl="8" w:tplc="B4968120">
        <w:start w:val="1"/>
        <w:numFmt w:val="bullet"/>
        <w:lvlText w:val="-"/>
        <w:lvlJc w:val="left"/>
        <w:pPr>
          <w:ind w:left="28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</w:num>
  <w:num w:numId="4">
    <w:abstractNumId w:val="0"/>
    <w:lvlOverride w:ilvl="0">
      <w:lvl w:ilvl="0" w:tplc="40B03074">
        <w:start w:val="1"/>
        <w:numFmt w:val="bullet"/>
        <w:lvlText w:val="-"/>
        <w:lvlJc w:val="left"/>
        <w:pPr>
          <w:ind w:left="21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1">
      <w:lvl w:ilvl="1" w:tplc="58A08706">
        <w:start w:val="1"/>
        <w:numFmt w:val="bullet"/>
        <w:lvlText w:val="-"/>
        <w:lvlJc w:val="left"/>
        <w:pPr>
          <w:ind w:left="45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2">
      <w:lvl w:ilvl="2" w:tplc="8472AC0E">
        <w:start w:val="1"/>
        <w:numFmt w:val="bullet"/>
        <w:lvlText w:val="-"/>
        <w:lvlJc w:val="left"/>
        <w:pPr>
          <w:ind w:left="69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3">
      <w:lvl w:ilvl="3" w:tplc="124EA128">
        <w:start w:val="1"/>
        <w:numFmt w:val="bullet"/>
        <w:lvlText w:val="-"/>
        <w:lvlJc w:val="left"/>
        <w:pPr>
          <w:ind w:left="93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4">
      <w:lvl w:ilvl="4" w:tplc="ED94F644">
        <w:start w:val="1"/>
        <w:numFmt w:val="bullet"/>
        <w:lvlText w:val="-"/>
        <w:lvlJc w:val="left"/>
        <w:pPr>
          <w:ind w:left="117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5">
      <w:lvl w:ilvl="5" w:tplc="16E00A8C">
        <w:start w:val="1"/>
        <w:numFmt w:val="bullet"/>
        <w:lvlText w:val="-"/>
        <w:lvlJc w:val="left"/>
        <w:pPr>
          <w:ind w:left="141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6">
      <w:lvl w:ilvl="6" w:tplc="1E086DA8">
        <w:start w:val="1"/>
        <w:numFmt w:val="bullet"/>
        <w:lvlText w:val="-"/>
        <w:lvlJc w:val="left"/>
        <w:pPr>
          <w:ind w:left="165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7">
      <w:lvl w:ilvl="7" w:tplc="1F60019A">
        <w:start w:val="1"/>
        <w:numFmt w:val="bullet"/>
        <w:lvlText w:val="-"/>
        <w:lvlJc w:val="left"/>
        <w:pPr>
          <w:ind w:left="189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8">
      <w:lvl w:ilvl="8" w:tplc="B4968120">
        <w:start w:val="1"/>
        <w:numFmt w:val="bullet"/>
        <w:lvlText w:val="-"/>
        <w:lvlJc w:val="left"/>
        <w:pPr>
          <w:ind w:left="213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</w:num>
  <w:num w:numId="5">
    <w:abstractNumId w:val="0"/>
    <w:lvlOverride w:ilvl="0">
      <w:lvl w:ilvl="0" w:tplc="40B03074">
        <w:start w:val="1"/>
        <w:numFmt w:val="bullet"/>
        <w:lvlText w:val="-"/>
        <w:lvlJc w:val="left"/>
        <w:pPr>
          <w:tabs>
            <w:tab w:val="num" w:pos="938"/>
          </w:tabs>
          <w:ind w:left="21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1">
      <w:lvl w:ilvl="1" w:tplc="58A08706">
        <w:start w:val="1"/>
        <w:numFmt w:val="bullet"/>
        <w:lvlText w:val="-"/>
        <w:lvlJc w:val="left"/>
        <w:pPr>
          <w:tabs>
            <w:tab w:val="num" w:pos="1178"/>
          </w:tabs>
          <w:ind w:left="45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2">
      <w:lvl w:ilvl="2" w:tplc="8472AC0E">
        <w:start w:val="1"/>
        <w:numFmt w:val="bullet"/>
        <w:lvlText w:val="-"/>
        <w:lvlJc w:val="left"/>
        <w:pPr>
          <w:tabs>
            <w:tab w:val="num" w:pos="1418"/>
          </w:tabs>
          <w:ind w:left="69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3">
      <w:lvl w:ilvl="3" w:tplc="124EA128">
        <w:start w:val="1"/>
        <w:numFmt w:val="bullet"/>
        <w:lvlText w:val="-"/>
        <w:lvlJc w:val="left"/>
        <w:pPr>
          <w:tabs>
            <w:tab w:val="num" w:pos="1658"/>
          </w:tabs>
          <w:ind w:left="93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4">
      <w:lvl w:ilvl="4" w:tplc="ED94F644">
        <w:start w:val="1"/>
        <w:numFmt w:val="bullet"/>
        <w:lvlText w:val="-"/>
        <w:lvlJc w:val="left"/>
        <w:pPr>
          <w:tabs>
            <w:tab w:val="num" w:pos="1898"/>
          </w:tabs>
          <w:ind w:left="117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5">
      <w:lvl w:ilvl="5" w:tplc="16E00A8C">
        <w:start w:val="1"/>
        <w:numFmt w:val="bullet"/>
        <w:lvlText w:val="-"/>
        <w:lvlJc w:val="left"/>
        <w:pPr>
          <w:tabs>
            <w:tab w:val="num" w:pos="2138"/>
          </w:tabs>
          <w:ind w:left="141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6">
      <w:lvl w:ilvl="6" w:tplc="1E086DA8">
        <w:start w:val="1"/>
        <w:numFmt w:val="bullet"/>
        <w:lvlText w:val="-"/>
        <w:lvlJc w:val="left"/>
        <w:pPr>
          <w:tabs>
            <w:tab w:val="num" w:pos="2378"/>
          </w:tabs>
          <w:ind w:left="165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7">
      <w:lvl w:ilvl="7" w:tplc="1F60019A">
        <w:start w:val="1"/>
        <w:numFmt w:val="bullet"/>
        <w:lvlText w:val="-"/>
        <w:lvlJc w:val="left"/>
        <w:pPr>
          <w:tabs>
            <w:tab w:val="num" w:pos="2618"/>
          </w:tabs>
          <w:ind w:left="189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8">
      <w:lvl w:ilvl="8" w:tplc="B4968120">
        <w:start w:val="1"/>
        <w:numFmt w:val="bullet"/>
        <w:lvlText w:val="-"/>
        <w:lvlJc w:val="left"/>
        <w:pPr>
          <w:tabs>
            <w:tab w:val="num" w:pos="2858"/>
          </w:tabs>
          <w:ind w:left="2138" w:firstLine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</w:num>
  <w:num w:numId="6">
    <w:abstractNumId w:val="0"/>
    <w:lvlOverride w:ilvl="0">
      <w:lvl w:ilvl="0" w:tplc="40B03074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1">
      <w:lvl w:ilvl="1" w:tplc="58A08706">
        <w:start w:val="1"/>
        <w:numFmt w:val="bullet"/>
        <w:lvlText w:val="-"/>
        <w:lvlJc w:val="left"/>
        <w:pPr>
          <w:ind w:left="45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2">
      <w:lvl w:ilvl="2" w:tplc="8472AC0E">
        <w:start w:val="1"/>
        <w:numFmt w:val="bullet"/>
        <w:lvlText w:val="-"/>
        <w:lvlJc w:val="left"/>
        <w:pPr>
          <w:ind w:left="69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3">
      <w:lvl w:ilvl="3" w:tplc="124EA128">
        <w:start w:val="1"/>
        <w:numFmt w:val="bullet"/>
        <w:lvlText w:val="-"/>
        <w:lvlJc w:val="left"/>
        <w:pPr>
          <w:ind w:left="93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4">
      <w:lvl w:ilvl="4" w:tplc="ED94F644">
        <w:start w:val="1"/>
        <w:numFmt w:val="bullet"/>
        <w:lvlText w:val="-"/>
        <w:lvlJc w:val="left"/>
        <w:pPr>
          <w:ind w:left="117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5">
      <w:lvl w:ilvl="5" w:tplc="16E00A8C">
        <w:start w:val="1"/>
        <w:numFmt w:val="bullet"/>
        <w:lvlText w:val="-"/>
        <w:lvlJc w:val="left"/>
        <w:pPr>
          <w:ind w:left="141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6">
      <w:lvl w:ilvl="6" w:tplc="1E086DA8">
        <w:start w:val="1"/>
        <w:numFmt w:val="bullet"/>
        <w:lvlText w:val="-"/>
        <w:lvlJc w:val="left"/>
        <w:pPr>
          <w:ind w:left="165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7">
      <w:lvl w:ilvl="7" w:tplc="1F60019A">
        <w:start w:val="1"/>
        <w:numFmt w:val="bullet"/>
        <w:lvlText w:val="-"/>
        <w:lvlJc w:val="left"/>
        <w:pPr>
          <w:ind w:left="189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8">
      <w:lvl w:ilvl="8" w:tplc="B4968120">
        <w:start w:val="1"/>
        <w:numFmt w:val="bullet"/>
        <w:lvlText w:val="-"/>
        <w:lvlJc w:val="left"/>
        <w:pPr>
          <w:ind w:left="2138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</w:num>
  <w:num w:numId="7">
    <w:abstractNumId w:val="0"/>
    <w:lvlOverride w:ilvl="0">
      <w:lvl w:ilvl="0" w:tplc="40B03074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1">
      <w:lvl w:ilvl="1" w:tplc="58A08706">
        <w:start w:val="1"/>
        <w:numFmt w:val="bullet"/>
        <w:lvlText w:val="-"/>
        <w:lvlJc w:val="left"/>
        <w:pPr>
          <w:ind w:left="4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2">
      <w:lvl w:ilvl="2" w:tplc="8472AC0E">
        <w:start w:val="1"/>
        <w:numFmt w:val="bullet"/>
        <w:lvlText w:val="-"/>
        <w:lvlJc w:val="left"/>
        <w:pPr>
          <w:ind w:left="6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3">
      <w:lvl w:ilvl="3" w:tplc="124EA128">
        <w:start w:val="1"/>
        <w:numFmt w:val="bullet"/>
        <w:lvlText w:val="-"/>
        <w:lvlJc w:val="left"/>
        <w:pPr>
          <w:ind w:left="9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4">
      <w:lvl w:ilvl="4" w:tplc="ED94F644">
        <w:start w:val="1"/>
        <w:numFmt w:val="bullet"/>
        <w:lvlText w:val="-"/>
        <w:lvlJc w:val="left"/>
        <w:pPr>
          <w:ind w:left="11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5">
      <w:lvl w:ilvl="5" w:tplc="16E00A8C">
        <w:start w:val="1"/>
        <w:numFmt w:val="bullet"/>
        <w:lvlText w:val="-"/>
        <w:lvlJc w:val="left"/>
        <w:pPr>
          <w:ind w:left="14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6">
      <w:lvl w:ilvl="6" w:tplc="1E086DA8">
        <w:start w:val="1"/>
        <w:numFmt w:val="bullet"/>
        <w:lvlText w:val="-"/>
        <w:lvlJc w:val="left"/>
        <w:pPr>
          <w:ind w:left="16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7">
      <w:lvl w:ilvl="7" w:tplc="1F60019A">
        <w:start w:val="1"/>
        <w:numFmt w:val="bullet"/>
        <w:lvlText w:val="-"/>
        <w:lvlJc w:val="left"/>
        <w:pPr>
          <w:ind w:left="18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  <w:lvlOverride w:ilvl="8">
      <w:lvl w:ilvl="8" w:tplc="B4968120">
        <w:start w:val="1"/>
        <w:numFmt w:val="bullet"/>
        <w:lvlText w:val="-"/>
        <w:lvlJc w:val="left"/>
        <w:pPr>
          <w:ind w:left="21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9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B7E"/>
    <w:rsid w:val="000B1B90"/>
    <w:rsid w:val="00136DA0"/>
    <w:rsid w:val="00192AF2"/>
    <w:rsid w:val="0019695C"/>
    <w:rsid w:val="001F26BF"/>
    <w:rsid w:val="00363B7E"/>
    <w:rsid w:val="003A1805"/>
    <w:rsid w:val="003B6CB2"/>
    <w:rsid w:val="00575012"/>
    <w:rsid w:val="006072BD"/>
    <w:rsid w:val="00651E5E"/>
    <w:rsid w:val="006B0C7D"/>
    <w:rsid w:val="0070223B"/>
    <w:rsid w:val="009035C0"/>
    <w:rsid w:val="00993346"/>
    <w:rsid w:val="00996959"/>
    <w:rsid w:val="00A024BD"/>
    <w:rsid w:val="00A673E9"/>
    <w:rsid w:val="00B03459"/>
    <w:rsid w:val="00C5474E"/>
    <w:rsid w:val="00E1615B"/>
    <w:rsid w:val="00EE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A4A39"/>
  <w15:docId w15:val="{C009A3FE-AFB6-6C44-A0EC-6BD58C48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0">
    <w:name w:val="Cuerpo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Guion">
    <w:name w:val="Guion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Adrián Cornejo García</cp:lastModifiedBy>
  <cp:revision>5</cp:revision>
  <dcterms:created xsi:type="dcterms:W3CDTF">2020-12-23T18:52:00Z</dcterms:created>
  <dcterms:modified xsi:type="dcterms:W3CDTF">2021-01-03T18:10:00Z</dcterms:modified>
</cp:coreProperties>
</file>